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C2" w:rsidRDefault="00AD67C2" w:rsidP="00AD67C2">
      <w:pPr>
        <w:framePr w:h="1402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580444" cy="7967207"/>
            <wp:effectExtent l="19050" t="0" r="0" b="0"/>
            <wp:docPr id="1" name="Рисунок 1" descr="C:\Users\cherek1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k1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610" cy="797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C2" w:rsidRDefault="00AD67C2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5D578D" w:rsidRPr="005D578D" w:rsidRDefault="005D578D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Пояснительная записка</w:t>
      </w:r>
    </w:p>
    <w:p w:rsidR="005D578D" w:rsidRPr="005D578D" w:rsidRDefault="005D578D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Рабочая программа составлена в соответствии ФГОС, требованиями к уровню освоения программы (личностными, </w:t>
      </w:r>
      <w:proofErr w:type="spellStart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метапредметными</w:t>
      </w:r>
      <w:proofErr w:type="spellEnd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предметными). Согласно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плану внеурочной деятельности МКОУ </w:t>
      </w: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СОШ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№1 с.п.Старый Черек. Курс «Математика для всех» относится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общеинтеллектуаль</w:t>
      </w: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ному</w:t>
      </w:r>
      <w:proofErr w:type="spellEnd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направлению внеурочной деятельн</w:t>
      </w:r>
      <w:r w:rsidR="00B146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ости и его освоению отводится 3</w:t>
      </w:r>
      <w:r w:rsidR="00D44B75" w:rsidRPr="00D44B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часа в год, в неделю 1 час.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Данная программа предназначена для учащихся 9 класса. Цель курс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а: подготовить обучающихся к ОГЭ</w:t>
      </w: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математике.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занятиях внеурочной деятельности планируется  повторить все изученные темы, подготовиться к экзамену. </w:t>
      </w:r>
      <w:proofErr w:type="gramStart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Занятия направлены на то, чтобы развить интерес школьников к предмету, познакомить их с новыми идеями и методами, расширить представление об изучаемом в основном курсе материале, а главное, </w:t>
      </w:r>
      <w:proofErr w:type="spellStart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прорешатьзадания</w:t>
      </w:r>
      <w:proofErr w:type="spellEnd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 аналогичные заданиям демонстрационного варианта экзаменацион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ной работы для проведения в 2020 году  ОГЭ</w:t>
      </w: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математике обучающихся, освоивших основные общеобразовательные программы основного общего образования.  </w:t>
      </w:r>
      <w:proofErr w:type="gramEnd"/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 данного курса: оказание индивидуальной и систематической помощи девятикласснику при повторении алгебры и геометрии.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Задачи курса: 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подготовить обучающихся к экзаменам;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дать возможность проанализировать свои   способности;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помочь сориентироваться в выборе профиля для дальнейшего обучения.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Функции элективного курса: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совершенствование навыков познавательной, организационной деятельности;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коррекция  знаний  по математике.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 и формы обучения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работы с учащимися используются следующие  формы работы: лекции, практические работы, тестирование, выступления с докладами, содержащими отчет о выполнении индивидуального или группового домашнего задания, возможны различные формы творческой работы учащихся, как например, «защита решения», отчет по результатам «поисковой» работы на страницах книг, журналов, сайтов в Интернете по указанной теме, исследовательские работы и проекты.</w:t>
      </w:r>
      <w:proofErr w:type="gramEnd"/>
    </w:p>
    <w:p w:rsidR="005D578D" w:rsidRPr="005D578D" w:rsidRDefault="005D578D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Структура курса.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Программа  содержит три  блока.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 Первый блок содержит алгебраические задания 1 части. Это задания с выбором одного ответа  четырех  предложенных  вариантов,  с  кратким  ответом   и  на  установление  соответствия  между  объектами  двух множеств.  В этом блоке проверяется  владение  основными  алгоритмами,  знание  и  понимание ключевых  элементов  содержания:  математических  понятий,  их  свойств, приемов решения задач и пр., отрабатывается умение пользоваться математической записью, решать  математические  задачи,  не  сводящиеся  к  прямому  применению алгоритма,  а  также  применять  математические  знания  в  простейших практических ситуациях.  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Второй блок содержит геометрические задачи 1 части ОГЭ.  В этом блоке повторяются основные геометрические сведения и отрабатывается навык решения геометрических задач. Третий блок содержит задания 2 части. </w:t>
      </w:r>
      <w:proofErr w:type="gramStart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часть содержит  задания  повышенного  и  высокого  уровней  сложности из различных разделов курса математики (2 задания</w:t>
      </w:r>
      <w:proofErr w:type="gramEnd"/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геометрии,  3 задания по алгебре). Задания  направлены на проверку таких качеств математической подготовки выпускников, как: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уверенное  владение  формально-оперативным  алгебраическим аппаратом;  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 решить  планиметрическую  задачу,  применяя  различные теоретические знания курса геометрии;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 решить  комплексную  задачу,  включающую  в  себя  знания  из разных тем курса;  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математически грамотно и ясно записать решение, приводя при этом необходимые пояснения и обоснования;  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владение широким спектром приемов и способов рассуждений.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Итоговое занятие предполагает проведение пробного тестирования по материалам ОГЭ.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Содержание курса.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Числа и вычисления.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Числа: натуральные, рациональные, иррациональные. Соответствия между числами и координатами на координатном луче. Сравнение чисел. Стандартная запись чисел. Сравнение  квадратных  корней  и рациональных чисел. Понятие процента. Текстовые задачи на проценты, дроби, отношения, пропорциональность. Округление чисел.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Алгебраические выражения.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Выражения, тождества. Область определения выражений. Составление буквенных выражений, по задачам или по чертежам. Одночлены. Многочлены. Действия с одночленами и многочленами. Формулы сокращенного умножения. Разложение многочленов на множители. Сокращение алгебраических дробей. Преобразование числовых выражений, содержащих квадратные корни.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Уравнения, системы уравнений.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Уравнения с одной переменной. Квадратные уравнения. Исследование квадратных уравнений. Дробно-рациональные уравнения. Уравнения с двумя переменными. Системы уравнений. Задачи, решаемые с помощью уравнений или систем уравнений.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Неравенства, системы неравенств.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Неравенства с одной переменной. Системы неравенств. Множество решений квадратного неравенства.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Последовательности и прогрессии.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Последовательности. Прогрессии. Рекуррентные формулы. Задачи, решаемые с помощью прогрессий.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Функции.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Функции, аргумент функции, область определения, свойства функций. Нули функции. Максимальное и минимальное значение. Чтение графиков функций. 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Тестовые задачи.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Задачи на проценты, на движение, работу. Составление уравнений к задачам.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Статистика и вероятность.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Мода, медиана, среднее арифметическое. Статистические характеристики. Решение задач.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Геометрические задачи.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Треугольники, четырехугольники. Равенство треугольников, подобие. Формулы площади. Пропорциональные отрезки. Окружности. Углы: вписанные и центральные.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Задания повышенного уровня сложности (часть2).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Итоговое занятие.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Требования к уровню подготовки учащихся.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 Результаты освоения курса)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Личностные</w:t>
      </w:r>
    </w:p>
    <w:p w:rsidR="005D578D" w:rsidRPr="005D578D" w:rsidRDefault="005D578D" w:rsidP="005D578D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5D578D" w:rsidRPr="005D578D" w:rsidRDefault="005D578D" w:rsidP="005D578D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Метапредметные</w:t>
      </w:r>
      <w:proofErr w:type="spellEnd"/>
    </w:p>
    <w:p w:rsidR="005D578D" w:rsidRPr="005D578D" w:rsidRDefault="005D578D" w:rsidP="005D578D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5D578D" w:rsidRPr="005D578D" w:rsidRDefault="005D578D" w:rsidP="005D578D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5D578D" w:rsidRPr="005D578D" w:rsidRDefault="005D578D" w:rsidP="005D578D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контрпримеров</w:t>
      </w:r>
      <w:proofErr w:type="spellEnd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неверные утверждения;</w:t>
      </w:r>
    </w:p>
    <w:p w:rsidR="005D578D" w:rsidRPr="005D578D" w:rsidRDefault="005D578D" w:rsidP="005D578D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5D578D" w:rsidRPr="005D578D" w:rsidRDefault="005D578D" w:rsidP="005D578D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применение приёмов самоконтроля при решении учебных задач;</w:t>
      </w:r>
    </w:p>
    <w:p w:rsidR="005D578D" w:rsidRPr="005D578D" w:rsidRDefault="005D578D" w:rsidP="005D578D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видеть математическую задачу в несложных практических ситуациях.</w:t>
      </w:r>
    </w:p>
    <w:p w:rsidR="005D578D" w:rsidRPr="005D578D" w:rsidRDefault="005D578D" w:rsidP="005D578D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Предметные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владение базовым понятийным аппаратом по основным разделам содержания;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умение решать текстовые задачи арифметическим способом, используя различные стратегии и способы рассуждения;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выполнение стандартных процедур на координатной плоскости;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понимание и использование информации, представленной в форме таблиц, столбчатой и круговой диаграммы;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решать простейшие комбинаторные задачи перебором возможных вариантов.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вычислительные навыки: умение применять вычислительные навыки при решении практических задач, бытовых, кулинарных и других расчетах.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решать задачи из реальной практики, используя при необходимости калькулятор;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извлекать необходимую информацию из текста, осуществлять самоконтроль;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извлекать информацию из таблиц и диаграмм, выполнять вычисления по табличным данным;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строить речевые конструкции;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 изображать геометрические фигура с помощью инструментов и от руки, на клетчатой бумаге, вычислять площади фигур, уметь выполнять расчеты по ремонту квартиры, комнаты, участка земли и др.;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 выполнять вычисления с реальными данными;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 проводить случайные эксперименты, в том числе с помощью компьютерного моделирования, интерпретировать их результаты.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lastRenderedPageBreak/>
        <w:t>Место предмета в учебном плане: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Сог</w:t>
      </w:r>
      <w:r w:rsidR="00825E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ласно ФГОС на внеурочную деятельность«Математика для всех» (подготовка к ОГЭ) </w:t>
      </w: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9 классе отводится 34 часа из расчета 1 ч в неделю. </w:t>
      </w:r>
    </w:p>
    <w:p w:rsidR="005D578D" w:rsidRPr="005D578D" w:rsidRDefault="005D578D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Календарно-тематическое планирование</w:t>
      </w:r>
    </w:p>
    <w:tbl>
      <w:tblPr>
        <w:tblW w:w="10120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4962"/>
        <w:gridCol w:w="1010"/>
        <w:gridCol w:w="1523"/>
        <w:gridCol w:w="1916"/>
      </w:tblGrid>
      <w:tr w:rsidR="005D578D" w:rsidRPr="00825E2A" w:rsidTr="00825E2A">
        <w:trPr>
          <w:trHeight w:val="270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39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5D578D" w:rsidRPr="00825E2A" w:rsidTr="00825E2A">
        <w:trPr>
          <w:trHeight w:val="386"/>
        </w:trPr>
        <w:tc>
          <w:tcPr>
            <w:tcW w:w="7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825E2A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825E2A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578D" w:rsidRPr="00825E2A" w:rsidTr="00825E2A">
        <w:trPr>
          <w:trHeight w:val="59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Натуральные, рациональные, иррациональные.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между числами и координатами на координатном луче.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процента.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 квадратных  корней  и рациональных чисел.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проценты, дроби, отношения, пропорциональность.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чисел.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Выражения, тождества.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определения выражений.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буквенных выражений, по задачам или по чертежам.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Одночлены. Многочлены. Действия с одночленами и многочленами.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сокращенного умножения.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40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алгебраических дробей.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87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числовых выражений, содержащих квадратные корни.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40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 одной переменной.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39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уравнения.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40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квадратных уравнений.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40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Дробно-рациональные уравнения.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39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 двумя переменными.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40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6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решаемые с помощью уравнений или систем уравнений.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40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одной переменной.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40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неравенств.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6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Множество решений квадратного неравенства.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39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Последовательности. Прогрессии. Рекуррентные формулы. Задачи, решаемые с помощью прогрессий.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87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Последовательности. Прогрессии. Рекуррентные формулы. Задачи, решаемые с помощью прогрессий.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647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Функции, аргумент функции, область определения, свойства функций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87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проценты, на движение, работу. Составление уравнений к задачам.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39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задачи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40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задачи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39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задачи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D44B75">
        <w:trPr>
          <w:trHeight w:val="35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D44B75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A9C" w:rsidRPr="005D578D" w:rsidRDefault="005D578D" w:rsidP="00D44B75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повышенного уровня сложности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146DC" w:rsidRPr="00D44B75" w:rsidRDefault="00B146DC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146DC" w:rsidRPr="00D44B75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D44B75" w:rsidRDefault="005D578D" w:rsidP="00D4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39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D44B75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D44B75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1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02550" w:rsidRDefault="00502550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EB420A" w:rsidRDefault="00EB420A" w:rsidP="00456AFD">
      <w:pPr>
        <w:pStyle w:val="a3"/>
        <w:shd w:val="clear" w:color="auto" w:fill="FFFFFF"/>
        <w:spacing w:before="0" w:beforeAutospacing="0" w:after="166" w:afterAutospacing="0"/>
        <w:rPr>
          <w:b/>
          <w:bCs/>
          <w:i/>
          <w:iCs/>
          <w:color w:val="333333"/>
        </w:rPr>
      </w:pP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proofErr w:type="spellStart"/>
      <w:r w:rsidRPr="00456AFD">
        <w:rPr>
          <w:b/>
          <w:bCs/>
          <w:i/>
          <w:iCs/>
          <w:color w:val="333333"/>
        </w:rPr>
        <w:lastRenderedPageBreak/>
        <w:t>Учебно</w:t>
      </w:r>
      <w:proofErr w:type="spellEnd"/>
      <w:r w:rsidRPr="00456AFD">
        <w:rPr>
          <w:b/>
          <w:bCs/>
          <w:i/>
          <w:iCs/>
          <w:color w:val="333333"/>
        </w:rPr>
        <w:t xml:space="preserve"> – методическое и информационное обеспечение курса</w:t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b/>
          <w:bCs/>
          <w:i/>
          <w:iCs/>
          <w:color w:val="333333"/>
        </w:rPr>
        <w:t>Список литературы для подготовки и проведения занятий для учителя и ученика</w:t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color w:val="333333"/>
        </w:rPr>
        <w:t>1. Тематические тестовые задания/Л. Д. Лаппо, М.А. Попов. –Издательство</w:t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color w:val="333333"/>
        </w:rPr>
        <w:t xml:space="preserve">«Экзамен», 2015. (Серия «ОГЭ (ГИА-9). </w:t>
      </w:r>
      <w:proofErr w:type="spellStart"/>
      <w:r w:rsidRPr="00456AFD">
        <w:rPr>
          <w:color w:val="333333"/>
        </w:rPr>
        <w:t>Супертренинг</w:t>
      </w:r>
      <w:proofErr w:type="spellEnd"/>
      <w:r w:rsidRPr="00456AFD">
        <w:rPr>
          <w:color w:val="333333"/>
        </w:rPr>
        <w:t>»)</w:t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color w:val="333333"/>
        </w:rPr>
        <w:t xml:space="preserve">2. Математика. 9-й </w:t>
      </w:r>
      <w:proofErr w:type="spellStart"/>
      <w:r w:rsidRPr="00456AFD">
        <w:rPr>
          <w:color w:val="333333"/>
        </w:rPr>
        <w:t>класс.Подготовка</w:t>
      </w:r>
      <w:proofErr w:type="spellEnd"/>
      <w:r w:rsidRPr="00456AFD">
        <w:rPr>
          <w:color w:val="333333"/>
        </w:rPr>
        <w:t xml:space="preserve"> к ГИА -2015: учебно-методическое пособия под редакцией Ф.Ф. Лысенко, </w:t>
      </w:r>
      <w:proofErr w:type="spellStart"/>
      <w:r w:rsidRPr="00456AFD">
        <w:rPr>
          <w:color w:val="333333"/>
        </w:rPr>
        <w:t>С.Ю.Кулабухова</w:t>
      </w:r>
      <w:proofErr w:type="spellEnd"/>
      <w:r w:rsidRPr="00456AFD">
        <w:rPr>
          <w:color w:val="333333"/>
        </w:rPr>
        <w:t xml:space="preserve">. Издательство « Легион </w:t>
      </w:r>
      <w:proofErr w:type="gramStart"/>
      <w:r w:rsidRPr="00456AFD">
        <w:rPr>
          <w:color w:val="333333"/>
        </w:rPr>
        <w:t>-М</w:t>
      </w:r>
      <w:proofErr w:type="gramEnd"/>
      <w:r w:rsidRPr="00456AFD">
        <w:rPr>
          <w:color w:val="333333"/>
        </w:rPr>
        <w:t>»,2014г.</w:t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color w:val="333333"/>
        </w:rPr>
        <w:t>3. Тематические тесты для подготовки к ОГЭ. А.В. Семёнов, А.С.Трепалин, И.В.Ященко. Государственная итоговая аттестация выпускников 9 класса в новой форме. МАТЕМАТИКА.</w:t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color w:val="333333"/>
        </w:rPr>
        <w:t>4. Учебники математики 5-9 класс</w:t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color w:val="333333"/>
        </w:rPr>
        <w:t>5. Интернет ресурсы</w:t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color w:val="333333"/>
        </w:rPr>
        <w:br/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color w:val="333333"/>
        </w:rPr>
        <w:br/>
      </w:r>
    </w:p>
    <w:p w:rsid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456AFD" w:rsidRDefault="00456AFD"/>
    <w:p w:rsidR="00456AFD" w:rsidRDefault="00456AFD"/>
    <w:p w:rsidR="00456AFD" w:rsidRDefault="00456AFD"/>
    <w:p w:rsidR="00456AFD" w:rsidRDefault="00456AFD"/>
    <w:sectPr w:rsidR="00456AFD" w:rsidSect="0050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991"/>
    <w:multiLevelType w:val="multilevel"/>
    <w:tmpl w:val="8E90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23A63"/>
    <w:multiLevelType w:val="multilevel"/>
    <w:tmpl w:val="4650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B0B0A"/>
    <w:multiLevelType w:val="multilevel"/>
    <w:tmpl w:val="8530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02A1D"/>
    <w:multiLevelType w:val="multilevel"/>
    <w:tmpl w:val="CC88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578D"/>
    <w:rsid w:val="00044988"/>
    <w:rsid w:val="00456AFD"/>
    <w:rsid w:val="00502550"/>
    <w:rsid w:val="005D578D"/>
    <w:rsid w:val="00825E2A"/>
    <w:rsid w:val="00897A9C"/>
    <w:rsid w:val="008C1C38"/>
    <w:rsid w:val="009C761B"/>
    <w:rsid w:val="00AD67C2"/>
    <w:rsid w:val="00B146DC"/>
    <w:rsid w:val="00D44B75"/>
    <w:rsid w:val="00E22A30"/>
    <w:rsid w:val="00EB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cherek1</cp:lastModifiedBy>
  <cp:revision>10</cp:revision>
  <cp:lastPrinted>2019-11-06T10:28:00Z</cp:lastPrinted>
  <dcterms:created xsi:type="dcterms:W3CDTF">2019-09-11T13:42:00Z</dcterms:created>
  <dcterms:modified xsi:type="dcterms:W3CDTF">2020-09-16T10:58:00Z</dcterms:modified>
</cp:coreProperties>
</file>