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568" w:rsidRDefault="001F59BC">
      <w:pPr>
        <w:pStyle w:val="1"/>
        <w:spacing w:before="71"/>
        <w:ind w:right="588" w:firstLine="566"/>
      </w:pPr>
      <w:r>
        <w:t>Аннотация  к рабочей программе по учебному предмету «Литературное чтение  на родном (кабардино-черкесском)  языке»</w:t>
      </w:r>
    </w:p>
    <w:p w:rsidR="00395568" w:rsidRDefault="00395568">
      <w:pPr>
        <w:pStyle w:val="a3"/>
        <w:spacing w:before="6"/>
        <w:ind w:left="0" w:right="0" w:firstLine="0"/>
        <w:jc w:val="left"/>
        <w:rPr>
          <w:b/>
          <w:sz w:val="23"/>
        </w:rPr>
      </w:pPr>
    </w:p>
    <w:p w:rsidR="00395568" w:rsidRDefault="001F59BC">
      <w:pPr>
        <w:pStyle w:val="a3"/>
        <w:spacing w:before="1"/>
      </w:pPr>
      <w:r>
        <w:t>Рабочая программа по учебному предмету «Литературное чтение на родно</w:t>
      </w:r>
      <w:proofErr w:type="gramStart"/>
      <w:r>
        <w:t>м(</w:t>
      </w:r>
      <w:proofErr w:type="gramEnd"/>
      <w:r>
        <w:t xml:space="preserve">кабардино-черкесском) языке» (предметная область «Родной язык и </w:t>
      </w:r>
      <w:proofErr w:type="spellStart"/>
      <w:r>
        <w:t>литературноечтение</w:t>
      </w:r>
      <w:proofErr w:type="spellEnd"/>
      <w:r>
        <w:t xml:space="preserve"> на родном (кабардино-черкесском) языке») разработана для обучающихся,владеющихродным(кабардино-черкесским)языком,ивключаетпояснительнуюзаписку,содержаниеобучения,планируемыерезультатыосвоенияпрограммыполитературномучтению народном(кабардино-черкесском)языке.</w:t>
      </w:r>
    </w:p>
    <w:p w:rsidR="00395568" w:rsidRDefault="001F59BC">
      <w:pPr>
        <w:pStyle w:val="a3"/>
      </w:pPr>
      <w:r>
        <w:t xml:space="preserve">Пояснительная записка </w:t>
      </w:r>
      <w:proofErr w:type="spellStart"/>
      <w:r>
        <w:t>отражаетобщие</w:t>
      </w:r>
      <w:proofErr w:type="spellEnd"/>
      <w:r>
        <w:t xml:space="preserve"> </w:t>
      </w:r>
      <w:proofErr w:type="spellStart"/>
      <w:r>
        <w:t>целиизучения</w:t>
      </w:r>
      <w:proofErr w:type="spellEnd"/>
      <w:r>
        <w:t xml:space="preserve"> литературного </w:t>
      </w:r>
      <w:proofErr w:type="spellStart"/>
      <w:r>
        <w:t>чтенияна</w:t>
      </w:r>
      <w:proofErr w:type="spellEnd"/>
      <w:r>
        <w:t xml:space="preserve"> родном (кабардино-черкесском) </w:t>
      </w:r>
      <w:proofErr w:type="gramStart"/>
      <w:r>
        <w:t>языке</w:t>
      </w:r>
      <w:proofErr w:type="gramEnd"/>
      <w:r>
        <w:t xml:space="preserve">, место в структуре учебного плана, а </w:t>
      </w:r>
      <w:proofErr w:type="spellStart"/>
      <w:r>
        <w:t>такжеподходыкотборусодержания</w:t>
      </w:r>
      <w:proofErr w:type="spellEnd"/>
      <w:r>
        <w:t xml:space="preserve">, </w:t>
      </w:r>
      <w:proofErr w:type="spellStart"/>
      <w:r>
        <w:t>копределениюпланируемыхрезультатов</w:t>
      </w:r>
      <w:proofErr w:type="spellEnd"/>
      <w:r>
        <w:t>.</w:t>
      </w:r>
    </w:p>
    <w:p w:rsidR="00395568" w:rsidRDefault="001F59BC">
      <w:pPr>
        <w:pStyle w:val="a3"/>
        <w:ind w:right="111"/>
      </w:pPr>
      <w:r>
        <w:t>Содержаниеобученияраскрываетсодержательныелинии</w:t>
      </w:r>
      <w:proofErr w:type="gramStart"/>
      <w:r>
        <w:t>,к</w:t>
      </w:r>
      <w:proofErr w:type="gramEnd"/>
      <w:r>
        <w:t xml:space="preserve">оторыепредлагаются для обязательного изучения в каждом классе на уровне </w:t>
      </w:r>
      <w:proofErr w:type="spellStart"/>
      <w:r>
        <w:t>начальногообщегообразования</w:t>
      </w:r>
      <w:proofErr w:type="spellEnd"/>
      <w:r>
        <w:t>.</w:t>
      </w:r>
    </w:p>
    <w:p w:rsidR="00395568" w:rsidRDefault="001F59BC">
      <w:pPr>
        <w:pStyle w:val="a3"/>
      </w:pPr>
      <w:r>
        <w:t>Планируемые результаты освоения программы по литературному чтению народно</w:t>
      </w:r>
      <w:proofErr w:type="gramStart"/>
      <w:r>
        <w:t>м(</w:t>
      </w:r>
      <w:proofErr w:type="gramEnd"/>
      <w:r>
        <w:t xml:space="preserve">кабардино-черкесском)языкевключаютличностные,метапредметныерезультаты за весь период обучения на уровне начального общего образования, </w:t>
      </w:r>
      <w:proofErr w:type="spellStart"/>
      <w:r>
        <w:t>атакжепредметныерезультатызакаждый</w:t>
      </w:r>
      <w:proofErr w:type="spellEnd"/>
      <w:r>
        <w:t xml:space="preserve"> год обучения.</w:t>
      </w:r>
    </w:p>
    <w:p w:rsidR="00395568" w:rsidRDefault="001F59BC">
      <w:pPr>
        <w:pStyle w:val="a3"/>
        <w:ind w:right="239"/>
        <w:jc w:val="left"/>
      </w:pPr>
      <w:r>
        <w:t>Основная идея учебного предмета «Литературное чтение на родно</w:t>
      </w:r>
      <w:proofErr w:type="gramStart"/>
      <w:r>
        <w:t>м(</w:t>
      </w:r>
      <w:proofErr w:type="gramEnd"/>
      <w:r>
        <w:t xml:space="preserve">кабардино-черкесском) языке» состоит в том, что кабардино-черкесская </w:t>
      </w:r>
      <w:proofErr w:type="spellStart"/>
      <w:r>
        <w:t>литературавключает</w:t>
      </w:r>
      <w:proofErr w:type="spellEnd"/>
      <w:r>
        <w:t xml:space="preserve"> в себя систему ценностных кодов, единых для национальной </w:t>
      </w:r>
      <w:proofErr w:type="spellStart"/>
      <w:r>
        <w:t>культурнойтрадиции</w:t>
      </w:r>
      <w:proofErr w:type="spellEnd"/>
      <w:r>
        <w:t xml:space="preserve">. Являясь средством не только их сохранения, но и </w:t>
      </w:r>
      <w:proofErr w:type="spellStart"/>
      <w:r>
        <w:t>передачиподрастающему</w:t>
      </w:r>
      <w:proofErr w:type="spellEnd"/>
      <w:r>
        <w:t xml:space="preserve"> поколению, кабардино-черкесская литература </w:t>
      </w:r>
      <w:proofErr w:type="spellStart"/>
      <w:r>
        <w:t>устанавливаетпреемственную</w:t>
      </w:r>
      <w:proofErr w:type="spellEnd"/>
      <w:r>
        <w:t xml:space="preserve"> связь прошлого, настоящего и будущего </w:t>
      </w:r>
      <w:proofErr w:type="spellStart"/>
      <w:r>
        <w:t>национально-культурнойтрадиции</w:t>
      </w:r>
      <w:proofErr w:type="spellEnd"/>
      <w:r>
        <w:t xml:space="preserve"> </w:t>
      </w:r>
      <w:proofErr w:type="spellStart"/>
      <w:r>
        <w:t>всознанииобучающихся</w:t>
      </w:r>
      <w:proofErr w:type="spellEnd"/>
      <w:r>
        <w:t>.</w:t>
      </w:r>
    </w:p>
    <w:p w:rsidR="00395568" w:rsidRDefault="001F59BC">
      <w:pPr>
        <w:pStyle w:val="a3"/>
        <w:ind w:right="222"/>
        <w:jc w:val="left"/>
      </w:pPr>
      <w:r>
        <w:t>Освоение программы по учебному предмету «Литературное чтение» в 1 классеначинаетсявводныминтегрированнымкурсо</w:t>
      </w:r>
      <w:proofErr w:type="gramStart"/>
      <w:r>
        <w:t>м«</w:t>
      </w:r>
      <w:proofErr w:type="gramEnd"/>
      <w:r>
        <w:t>Обучениеграмоте»(66часов).</w:t>
      </w:r>
    </w:p>
    <w:p w:rsidR="00395568" w:rsidRDefault="001F59BC">
      <w:pPr>
        <w:pStyle w:val="a3"/>
        <w:ind w:right="149" w:firstLine="0"/>
        <w:jc w:val="left"/>
      </w:pPr>
      <w:r>
        <w:t xml:space="preserve">Содержание курса «Литературное чтение», реализуемого в период обучения </w:t>
      </w:r>
      <w:proofErr w:type="spellStart"/>
      <w:r>
        <w:t>грамоте</w:t>
      </w:r>
      <w:proofErr w:type="gramStart"/>
      <w:r>
        <w:t>,п</w:t>
      </w:r>
      <w:proofErr w:type="gramEnd"/>
      <w:r>
        <w:t>редставлено</w:t>
      </w:r>
      <w:proofErr w:type="spellEnd"/>
      <w:r>
        <w:t xml:space="preserve"> в федеральной рабочей программе учебного предмета «Родной(кабардино-черкесский) язык». Период обучения грамоте заканчивается к концу 1класса и раздельного обучения учебных предметов «Родной (кабардино-черкесский</w:t>
      </w:r>
      <w:proofErr w:type="gramStart"/>
      <w:r>
        <w:t>)я</w:t>
      </w:r>
      <w:proofErr w:type="gramEnd"/>
      <w:r>
        <w:t>зык»и«Литературноечтениенародном(кабардиночеркесском)языке»нет.</w:t>
      </w:r>
    </w:p>
    <w:p w:rsidR="00395568" w:rsidRDefault="001F59BC">
      <w:pPr>
        <w:pStyle w:val="a3"/>
        <w:ind w:right="0" w:firstLine="0"/>
        <w:jc w:val="left"/>
      </w:pPr>
      <w:proofErr w:type="spellStart"/>
      <w:r>
        <w:t>Раздельноеизучениеучебных</w:t>
      </w:r>
      <w:proofErr w:type="spellEnd"/>
      <w:r>
        <w:t xml:space="preserve"> предметов</w:t>
      </w:r>
      <w:proofErr w:type="gramStart"/>
      <w:r>
        <w:t>«Р</w:t>
      </w:r>
      <w:proofErr w:type="gramEnd"/>
      <w:r>
        <w:t>одной(кабардино-черкесский)язык»и</w:t>
      </w:r>
    </w:p>
    <w:p w:rsidR="00395568" w:rsidRDefault="001F59BC">
      <w:pPr>
        <w:pStyle w:val="a3"/>
        <w:ind w:right="521" w:firstLine="0"/>
        <w:jc w:val="left"/>
      </w:pPr>
      <w:r>
        <w:t>«Литературное чтение на родном (кабардино-черкесском) языке» начинается со 2класса.</w:t>
      </w:r>
    </w:p>
    <w:p w:rsidR="00395568" w:rsidRDefault="001F59BC">
      <w:pPr>
        <w:pStyle w:val="a3"/>
      </w:pPr>
      <w:r>
        <w:t xml:space="preserve">В содержание </w:t>
      </w:r>
      <w:proofErr w:type="spellStart"/>
      <w:r>
        <w:t>программыполитературному</w:t>
      </w:r>
      <w:proofErr w:type="spellEnd"/>
      <w:r>
        <w:t xml:space="preserve"> чтению на родном (кабардино-черкесском) языке выделяются следующие содержательные линии: виды речевой ичитательскойдеятельности</w:t>
      </w:r>
      <w:proofErr w:type="gramStart"/>
      <w:r>
        <w:t>,л</w:t>
      </w:r>
      <w:proofErr w:type="gramEnd"/>
      <w:r>
        <w:t xml:space="preserve">итературоведческаяпропедевтика,творческаядеятельностьобучающихся, </w:t>
      </w:r>
      <w:proofErr w:type="spellStart"/>
      <w:r>
        <w:t>кругдетского</w:t>
      </w:r>
      <w:proofErr w:type="spellEnd"/>
      <w:r>
        <w:t xml:space="preserve"> чтения.</w:t>
      </w:r>
    </w:p>
    <w:p w:rsidR="00395568" w:rsidRDefault="001F59BC">
      <w:pPr>
        <w:pStyle w:val="a3"/>
        <w:rPr>
          <w:b/>
        </w:rPr>
      </w:pPr>
      <w:r>
        <w:t>Изучениелитературногочтениянародно</w:t>
      </w:r>
      <w:proofErr w:type="gramStart"/>
      <w:r>
        <w:t>м(</w:t>
      </w:r>
      <w:proofErr w:type="gramEnd"/>
      <w:r>
        <w:t>кабардино-черкесском)языкенаправленонадостижениеследующих</w:t>
      </w:r>
      <w:r>
        <w:rPr>
          <w:b/>
        </w:rPr>
        <w:t>целей:</w:t>
      </w:r>
    </w:p>
    <w:p w:rsidR="00395568" w:rsidRDefault="001F59BC">
      <w:pPr>
        <w:pStyle w:val="a4"/>
        <w:numPr>
          <w:ilvl w:val="0"/>
          <w:numId w:val="1"/>
        </w:numPr>
        <w:tabs>
          <w:tab w:val="left" w:pos="848"/>
        </w:tabs>
        <w:spacing w:before="1"/>
        <w:ind w:right="117" w:firstLine="566"/>
        <w:jc w:val="left"/>
        <w:rPr>
          <w:sz w:val="24"/>
        </w:rPr>
      </w:pPr>
      <w:r>
        <w:rPr>
          <w:sz w:val="24"/>
        </w:rPr>
        <w:t>овладениеосознанным</w:t>
      </w:r>
      <w:proofErr w:type="gramStart"/>
      <w:r>
        <w:rPr>
          <w:sz w:val="24"/>
        </w:rPr>
        <w:t>,п</w:t>
      </w:r>
      <w:proofErr w:type="gramEnd"/>
      <w:r>
        <w:rPr>
          <w:sz w:val="24"/>
        </w:rPr>
        <w:t>равильным,беглымивыразительнымчтениемкакбазовымнавыкомвсистемеобразования обучающихся;</w:t>
      </w:r>
    </w:p>
    <w:p w:rsidR="00395568" w:rsidRDefault="001F59BC">
      <w:pPr>
        <w:pStyle w:val="a4"/>
        <w:numPr>
          <w:ilvl w:val="0"/>
          <w:numId w:val="1"/>
        </w:numPr>
        <w:tabs>
          <w:tab w:val="left" w:pos="932"/>
        </w:tabs>
        <w:ind w:right="115" w:firstLine="566"/>
        <w:jc w:val="left"/>
        <w:rPr>
          <w:sz w:val="24"/>
        </w:rPr>
      </w:pPr>
      <w:r>
        <w:rPr>
          <w:sz w:val="24"/>
        </w:rPr>
        <w:t>совершенствованиевсехвидовречевойдеятельности</w:t>
      </w:r>
      <w:proofErr w:type="gramStart"/>
      <w:r>
        <w:rPr>
          <w:sz w:val="24"/>
        </w:rPr>
        <w:t>,о</w:t>
      </w:r>
      <w:proofErr w:type="gramEnd"/>
      <w:r>
        <w:rPr>
          <w:sz w:val="24"/>
        </w:rPr>
        <w:t xml:space="preserve">беспечивающихумениеработать </w:t>
      </w:r>
      <w:proofErr w:type="spellStart"/>
      <w:r>
        <w:rPr>
          <w:sz w:val="24"/>
        </w:rPr>
        <w:t>сразнымивидамитекстов</w:t>
      </w:r>
      <w:proofErr w:type="spellEnd"/>
      <w:r>
        <w:rPr>
          <w:sz w:val="24"/>
        </w:rPr>
        <w:t>;</w:t>
      </w:r>
    </w:p>
    <w:p w:rsidR="00395568" w:rsidRDefault="001F59BC">
      <w:pPr>
        <w:pStyle w:val="a4"/>
        <w:numPr>
          <w:ilvl w:val="0"/>
          <w:numId w:val="1"/>
        </w:numPr>
        <w:tabs>
          <w:tab w:val="left" w:pos="810"/>
        </w:tabs>
        <w:ind w:right="116" w:firstLine="566"/>
        <w:jc w:val="left"/>
        <w:rPr>
          <w:sz w:val="24"/>
        </w:rPr>
      </w:pPr>
      <w:r>
        <w:rPr>
          <w:sz w:val="24"/>
        </w:rPr>
        <w:t xml:space="preserve">развитие интереса к чтению и книге, формирование читательского кругозора </w:t>
      </w:r>
      <w:proofErr w:type="spellStart"/>
      <w:r>
        <w:rPr>
          <w:sz w:val="24"/>
        </w:rPr>
        <w:t>иприобретениеопытаввыборекниги</w:t>
      </w:r>
      <w:proofErr w:type="spellEnd"/>
      <w:r>
        <w:rPr>
          <w:sz w:val="24"/>
        </w:rPr>
        <w:t xml:space="preserve"> самостоятельной читательской деятельности;</w:t>
      </w:r>
    </w:p>
    <w:p w:rsidR="00395568" w:rsidRDefault="001F59BC">
      <w:pPr>
        <w:pStyle w:val="a4"/>
        <w:numPr>
          <w:ilvl w:val="0"/>
          <w:numId w:val="1"/>
        </w:numPr>
        <w:tabs>
          <w:tab w:val="left" w:pos="997"/>
        </w:tabs>
        <w:ind w:right="112" w:firstLine="566"/>
        <w:rPr>
          <w:sz w:val="24"/>
        </w:rPr>
      </w:pPr>
      <w:r>
        <w:rPr>
          <w:sz w:val="24"/>
        </w:rPr>
        <w:t>развитиехудожественно-творческихипознавательныхспособностей</w:t>
      </w:r>
      <w:proofErr w:type="gramStart"/>
      <w:r>
        <w:rPr>
          <w:sz w:val="24"/>
        </w:rPr>
        <w:t>,э</w:t>
      </w:r>
      <w:proofErr w:type="gramEnd"/>
      <w:r>
        <w:rPr>
          <w:sz w:val="24"/>
        </w:rPr>
        <w:t xml:space="preserve">моциональнойотзывчивостипричтениихудожественныхпроизведений,формирование эстетического отношения к слову и умения понимать </w:t>
      </w:r>
      <w:proofErr w:type="spellStart"/>
      <w:r>
        <w:rPr>
          <w:sz w:val="24"/>
        </w:rPr>
        <w:t>художественноепроизведение</w:t>
      </w:r>
      <w:proofErr w:type="spellEnd"/>
      <w:r>
        <w:rPr>
          <w:sz w:val="24"/>
        </w:rPr>
        <w:t>;</w:t>
      </w:r>
    </w:p>
    <w:p w:rsidR="00395568" w:rsidRDefault="00395568">
      <w:pPr>
        <w:jc w:val="both"/>
        <w:rPr>
          <w:sz w:val="24"/>
        </w:rPr>
        <w:sectPr w:rsidR="00395568">
          <w:type w:val="continuous"/>
          <w:pgSz w:w="11910" w:h="16840"/>
          <w:pgMar w:top="1040" w:right="1260" w:bottom="280" w:left="1600" w:header="720" w:footer="720" w:gutter="0"/>
          <w:cols w:space="720"/>
        </w:sectPr>
      </w:pPr>
    </w:p>
    <w:p w:rsidR="00395568" w:rsidRDefault="001F59BC">
      <w:pPr>
        <w:pStyle w:val="a4"/>
        <w:numPr>
          <w:ilvl w:val="0"/>
          <w:numId w:val="1"/>
        </w:numPr>
        <w:tabs>
          <w:tab w:val="left" w:pos="841"/>
        </w:tabs>
        <w:spacing w:before="66"/>
        <w:ind w:firstLine="566"/>
        <w:rPr>
          <w:sz w:val="24"/>
        </w:rPr>
      </w:pPr>
      <w:r>
        <w:rPr>
          <w:sz w:val="24"/>
        </w:rPr>
        <w:lastRenderedPageBreak/>
        <w:t xml:space="preserve">обогащение нравственного опыта обучающихся средствами </w:t>
      </w:r>
      <w:proofErr w:type="spellStart"/>
      <w:r>
        <w:rPr>
          <w:sz w:val="24"/>
        </w:rPr>
        <w:t>художественнойлитературы</w:t>
      </w:r>
      <w:proofErr w:type="spellEnd"/>
      <w:r>
        <w:rPr>
          <w:sz w:val="24"/>
        </w:rPr>
        <w:t>, формирование нравственных представлений о добре, дружбе, правде иответственности</w:t>
      </w:r>
      <w:proofErr w:type="gramStart"/>
      <w:r>
        <w:rPr>
          <w:sz w:val="24"/>
        </w:rPr>
        <w:t>,в</w:t>
      </w:r>
      <w:proofErr w:type="gramEnd"/>
      <w:r>
        <w:rPr>
          <w:sz w:val="24"/>
        </w:rPr>
        <w:t>оспитаниеинтересаиуваженияккультуренародовРоссии;</w:t>
      </w:r>
    </w:p>
    <w:p w:rsidR="00395568" w:rsidRDefault="001F59BC">
      <w:pPr>
        <w:pStyle w:val="a4"/>
        <w:numPr>
          <w:ilvl w:val="0"/>
          <w:numId w:val="1"/>
        </w:numPr>
        <w:tabs>
          <w:tab w:val="left" w:pos="877"/>
        </w:tabs>
        <w:ind w:firstLine="566"/>
        <w:rPr>
          <w:sz w:val="24"/>
        </w:rPr>
      </w:pPr>
      <w:r>
        <w:rPr>
          <w:sz w:val="24"/>
        </w:rPr>
        <w:t>формированиеинтересакистории</w:t>
      </w:r>
      <w:proofErr w:type="gramStart"/>
      <w:r>
        <w:rPr>
          <w:sz w:val="24"/>
        </w:rPr>
        <w:t>,т</w:t>
      </w:r>
      <w:proofErr w:type="gramEnd"/>
      <w:r>
        <w:rPr>
          <w:sz w:val="24"/>
        </w:rPr>
        <w:t>радиции,искусствусвоегонарода,атакжекжизниикультуренародовРоссии;</w:t>
      </w:r>
    </w:p>
    <w:p w:rsidR="00395568" w:rsidRDefault="001F59BC">
      <w:pPr>
        <w:pStyle w:val="a4"/>
        <w:numPr>
          <w:ilvl w:val="0"/>
          <w:numId w:val="1"/>
        </w:numPr>
        <w:tabs>
          <w:tab w:val="left" w:pos="863"/>
        </w:tabs>
        <w:ind w:right="113" w:firstLine="566"/>
        <w:rPr>
          <w:sz w:val="24"/>
        </w:rPr>
      </w:pPr>
      <w:r>
        <w:rPr>
          <w:sz w:val="24"/>
        </w:rPr>
        <w:t xml:space="preserve">ознакомление с детской литературой родного, русского и других </w:t>
      </w:r>
      <w:proofErr w:type="spellStart"/>
      <w:r>
        <w:rPr>
          <w:sz w:val="24"/>
        </w:rPr>
        <w:t>народов</w:t>
      </w:r>
      <w:proofErr w:type="gramStart"/>
      <w:r>
        <w:rPr>
          <w:sz w:val="24"/>
        </w:rPr>
        <w:t>,ф</w:t>
      </w:r>
      <w:proofErr w:type="gramEnd"/>
      <w:r>
        <w:rPr>
          <w:sz w:val="24"/>
        </w:rPr>
        <w:t>ормированиепатриотизмаи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чувствалюбвик</w:t>
      </w:r>
      <w:proofErr w:type="spellEnd"/>
      <w:r>
        <w:rPr>
          <w:sz w:val="24"/>
        </w:rPr>
        <w:t xml:space="preserve"> своей</w:t>
      </w:r>
      <w:r w:rsidR="00AF4AB8">
        <w:rPr>
          <w:sz w:val="24"/>
        </w:rPr>
        <w:t xml:space="preserve"> </w:t>
      </w:r>
      <w:r>
        <w:rPr>
          <w:sz w:val="24"/>
        </w:rPr>
        <w:t>Родине</w:t>
      </w:r>
      <w:r w:rsidR="00AF4AB8">
        <w:rPr>
          <w:sz w:val="24"/>
        </w:rPr>
        <w:t xml:space="preserve"> </w:t>
      </w:r>
      <w:r>
        <w:rPr>
          <w:sz w:val="24"/>
        </w:rPr>
        <w:t>и народу.</w:t>
      </w:r>
    </w:p>
    <w:p w:rsidR="00395568" w:rsidRDefault="001F59BC">
      <w:pPr>
        <w:pStyle w:val="1"/>
        <w:spacing w:line="274" w:lineRule="exact"/>
        <w:ind w:left="668"/>
        <w:jc w:val="both"/>
      </w:pPr>
      <w:r>
        <w:t>Место предмета в учебном плане</w:t>
      </w:r>
    </w:p>
    <w:p w:rsidR="006977AB" w:rsidRDefault="006977AB" w:rsidP="006977AB">
      <w:pPr>
        <w:ind w:left="101" w:right="112"/>
        <w:jc w:val="both"/>
        <w:rPr>
          <w:i/>
          <w:sz w:val="24"/>
        </w:rPr>
      </w:pPr>
      <w:r>
        <w:rPr>
          <w:i/>
          <w:sz w:val="24"/>
          <w:u w:val="single"/>
        </w:rPr>
        <w:t>Число часов, рекомендованных для изучения родной (кабардино-черкесской) литературы, во 2 классе – 34 час</w:t>
      </w:r>
      <w:r w:rsidR="00AF4AB8">
        <w:rPr>
          <w:i/>
          <w:sz w:val="24"/>
          <w:u w:val="single"/>
        </w:rPr>
        <w:t>а</w:t>
      </w:r>
      <w:r>
        <w:rPr>
          <w:i/>
          <w:sz w:val="24"/>
          <w:u w:val="single"/>
        </w:rPr>
        <w:t xml:space="preserve"> (1 час в неделю), за счет </w:t>
      </w:r>
      <w:r w:rsidR="00AF4AB8" w:rsidRPr="00AF4AB8">
        <w:rPr>
          <w:bCs/>
          <w:i/>
          <w:sz w:val="24"/>
          <w:szCs w:val="24"/>
          <w:u w:val="single"/>
        </w:rPr>
        <w:t>части, формируемая участниками образовательных отношений</w:t>
      </w:r>
      <w:r w:rsidR="00AF4AB8" w:rsidRPr="00AF4AB8"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>компонента добавлен еще 1 ча</w:t>
      </w:r>
      <w:proofErr w:type="gramStart"/>
      <w:r>
        <w:rPr>
          <w:i/>
          <w:sz w:val="24"/>
          <w:u w:val="single"/>
        </w:rPr>
        <w:t>с(</w:t>
      </w:r>
      <w:proofErr w:type="gramEnd"/>
      <w:r>
        <w:rPr>
          <w:i/>
          <w:sz w:val="24"/>
          <w:u w:val="single"/>
        </w:rPr>
        <w:t xml:space="preserve">итого </w:t>
      </w:r>
      <w:r w:rsidR="00AF4AB8">
        <w:rPr>
          <w:i/>
          <w:sz w:val="24"/>
          <w:u w:val="single"/>
        </w:rPr>
        <w:t xml:space="preserve">68часов - </w:t>
      </w:r>
      <w:r>
        <w:rPr>
          <w:i/>
          <w:sz w:val="24"/>
          <w:u w:val="single"/>
        </w:rPr>
        <w:t>2 часа в неделю)</w:t>
      </w:r>
    </w:p>
    <w:p w:rsidR="00395568" w:rsidRDefault="00395568" w:rsidP="006977AB">
      <w:pPr>
        <w:pStyle w:val="a3"/>
        <w:ind w:right="114"/>
      </w:pPr>
    </w:p>
    <w:sectPr w:rsidR="00395568" w:rsidSect="00CF33C2">
      <w:pgSz w:w="11910" w:h="16840"/>
      <w:pgMar w:top="1040" w:right="126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7F2112"/>
    <w:multiLevelType w:val="hybridMultilevel"/>
    <w:tmpl w:val="B8B6CC68"/>
    <w:lvl w:ilvl="0" w:tplc="3AECD84C">
      <w:numFmt w:val="bullet"/>
      <w:lvlText w:val="-"/>
      <w:lvlJc w:val="left"/>
      <w:pPr>
        <w:ind w:left="101" w:hanging="18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E40AEB8">
      <w:numFmt w:val="bullet"/>
      <w:lvlText w:val="•"/>
      <w:lvlJc w:val="left"/>
      <w:pPr>
        <w:ind w:left="994" w:hanging="180"/>
      </w:pPr>
      <w:rPr>
        <w:rFonts w:hint="default"/>
        <w:lang w:val="ru-RU" w:eastAsia="en-US" w:bidi="ar-SA"/>
      </w:rPr>
    </w:lvl>
    <w:lvl w:ilvl="2" w:tplc="64B26868">
      <w:numFmt w:val="bullet"/>
      <w:lvlText w:val="•"/>
      <w:lvlJc w:val="left"/>
      <w:pPr>
        <w:ind w:left="1889" w:hanging="180"/>
      </w:pPr>
      <w:rPr>
        <w:rFonts w:hint="default"/>
        <w:lang w:val="ru-RU" w:eastAsia="en-US" w:bidi="ar-SA"/>
      </w:rPr>
    </w:lvl>
    <w:lvl w:ilvl="3" w:tplc="CE0ADE9A">
      <w:numFmt w:val="bullet"/>
      <w:lvlText w:val="•"/>
      <w:lvlJc w:val="left"/>
      <w:pPr>
        <w:ind w:left="2783" w:hanging="180"/>
      </w:pPr>
      <w:rPr>
        <w:rFonts w:hint="default"/>
        <w:lang w:val="ru-RU" w:eastAsia="en-US" w:bidi="ar-SA"/>
      </w:rPr>
    </w:lvl>
    <w:lvl w:ilvl="4" w:tplc="7B3E9720">
      <w:numFmt w:val="bullet"/>
      <w:lvlText w:val="•"/>
      <w:lvlJc w:val="left"/>
      <w:pPr>
        <w:ind w:left="3678" w:hanging="180"/>
      </w:pPr>
      <w:rPr>
        <w:rFonts w:hint="default"/>
        <w:lang w:val="ru-RU" w:eastAsia="en-US" w:bidi="ar-SA"/>
      </w:rPr>
    </w:lvl>
    <w:lvl w:ilvl="5" w:tplc="446AE330">
      <w:numFmt w:val="bullet"/>
      <w:lvlText w:val="•"/>
      <w:lvlJc w:val="left"/>
      <w:pPr>
        <w:ind w:left="4573" w:hanging="180"/>
      </w:pPr>
      <w:rPr>
        <w:rFonts w:hint="default"/>
        <w:lang w:val="ru-RU" w:eastAsia="en-US" w:bidi="ar-SA"/>
      </w:rPr>
    </w:lvl>
    <w:lvl w:ilvl="6" w:tplc="43CEB574">
      <w:numFmt w:val="bullet"/>
      <w:lvlText w:val="•"/>
      <w:lvlJc w:val="left"/>
      <w:pPr>
        <w:ind w:left="5467" w:hanging="180"/>
      </w:pPr>
      <w:rPr>
        <w:rFonts w:hint="default"/>
        <w:lang w:val="ru-RU" w:eastAsia="en-US" w:bidi="ar-SA"/>
      </w:rPr>
    </w:lvl>
    <w:lvl w:ilvl="7" w:tplc="A4A24E66">
      <w:numFmt w:val="bullet"/>
      <w:lvlText w:val="•"/>
      <w:lvlJc w:val="left"/>
      <w:pPr>
        <w:ind w:left="6362" w:hanging="180"/>
      </w:pPr>
      <w:rPr>
        <w:rFonts w:hint="default"/>
        <w:lang w:val="ru-RU" w:eastAsia="en-US" w:bidi="ar-SA"/>
      </w:rPr>
    </w:lvl>
    <w:lvl w:ilvl="8" w:tplc="FB929658">
      <w:numFmt w:val="bullet"/>
      <w:lvlText w:val="•"/>
      <w:lvlJc w:val="left"/>
      <w:pPr>
        <w:ind w:left="7257" w:hanging="18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395568"/>
    <w:rsid w:val="001F59BC"/>
    <w:rsid w:val="002C1ED3"/>
    <w:rsid w:val="00395568"/>
    <w:rsid w:val="00590A98"/>
    <w:rsid w:val="006977AB"/>
    <w:rsid w:val="00AF4AB8"/>
    <w:rsid w:val="00BD22A5"/>
    <w:rsid w:val="00CC1E66"/>
    <w:rsid w:val="00CF33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3C2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CF33C2"/>
    <w:pPr>
      <w:spacing w:before="5"/>
      <w:ind w:left="10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F33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F33C2"/>
    <w:pPr>
      <w:ind w:left="101" w:right="112" w:firstLine="566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CF33C2"/>
    <w:pPr>
      <w:ind w:left="101" w:right="114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CF33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1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584</Words>
  <Characters>3330</Characters>
  <Application>Microsoft Office Word</Application>
  <DocSecurity>0</DocSecurity>
  <Lines>27</Lines>
  <Paragraphs>7</Paragraphs>
  <ScaleCrop>false</ScaleCrop>
  <Company/>
  <LinksUpToDate>false</LinksUpToDate>
  <CharactersWithSpaces>3907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777</cp:lastModifiedBy>
  <cp:revision>10</cp:revision>
  <dcterms:created xsi:type="dcterms:W3CDTF">2023-09-17T14:21:00Z</dcterms:created>
  <dcterms:modified xsi:type="dcterms:W3CDTF">2023-09-22T13:06:00Z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2023-09-15T00:00:00Z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2023-09-17T00:00:00Z</vt:filetime>
  </property>
</Properties>
</file>