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86" w:rsidRDefault="00211FF5" w:rsidP="00BB1686">
      <w:pPr>
        <w:pStyle w:val="1"/>
        <w:spacing w:before="71"/>
        <w:ind w:right="112" w:firstLine="566"/>
        <w:jc w:val="center"/>
      </w:pPr>
      <w:r>
        <w:t>Аннотация к рабочей программе</w:t>
      </w:r>
    </w:p>
    <w:p w:rsidR="00927D47" w:rsidRDefault="00211FF5" w:rsidP="00BB1686">
      <w:pPr>
        <w:pStyle w:val="1"/>
        <w:spacing w:before="71"/>
        <w:ind w:right="112" w:firstLine="566"/>
        <w:jc w:val="center"/>
      </w:pPr>
      <w:r>
        <w:t>по учебному предмету «Родной (кабардино-черкесский)</w:t>
      </w:r>
      <w:r w:rsidR="00BB1686">
        <w:t xml:space="preserve"> </w:t>
      </w:r>
      <w:r>
        <w:t>язык»</w:t>
      </w:r>
    </w:p>
    <w:p w:rsidR="00691E99" w:rsidRDefault="00691E99">
      <w:pPr>
        <w:pStyle w:val="1"/>
        <w:spacing w:before="71"/>
        <w:ind w:right="112" w:firstLine="566"/>
      </w:pPr>
    </w:p>
    <w:p w:rsidR="00927D47" w:rsidRDefault="00691E99">
      <w:pPr>
        <w:pStyle w:val="a3"/>
        <w:ind w:right="110"/>
      </w:pPr>
      <w:r>
        <w:t>Рабочая программа по учебному предмету «Родной (кабардино-черкесский) язык</w:t>
      </w:r>
      <w:proofErr w:type="gramStart"/>
      <w:r>
        <w:t>»(</w:t>
      </w:r>
      <w:proofErr w:type="gramEnd"/>
      <w:r>
        <w:t>предметнаяобласть«Роднойязыкилитературноечтениенародномязыке»)разработана для обучающихся, владеющих родным (кабардино-черкесским) языком, ивключаетпояснительнуюзаписку,содержаниеобучения,планируемыерезультатыосвоенияпрограммыпо родному(кабардино-черкесскому)языку.</w:t>
      </w:r>
    </w:p>
    <w:p w:rsidR="00927D47" w:rsidRDefault="00691E99">
      <w:pPr>
        <w:pStyle w:val="a3"/>
        <w:ind w:right="108"/>
      </w:pPr>
      <w:r>
        <w:t>Пояснительная записка отражает общие цели изучения родного (кабардино-черкесского) языка, место в структуре учебного плана, а также подходы к отбору содержания, к определению планируемых результатов.</w:t>
      </w:r>
    </w:p>
    <w:p w:rsidR="00927D47" w:rsidRDefault="00691E99">
      <w:pPr>
        <w:pStyle w:val="a3"/>
        <w:ind w:right="115"/>
      </w:pPr>
      <w:r>
        <w:t>Содержание обучения раскрывает содержательные линии, которые предлагаютсядляобязательногоизучениявкаждомклассенауровненачальногообщегообразования.</w:t>
      </w:r>
    </w:p>
    <w:p w:rsidR="00927D47" w:rsidRDefault="00691E99">
      <w:pPr>
        <w:pStyle w:val="a3"/>
      </w:pPr>
      <w:r>
        <w:t>Планируемыерезультатыосвоенияпрограммыпородном</w:t>
      </w:r>
      <w:proofErr w:type="gramStart"/>
      <w:r>
        <w:t>у(</w:t>
      </w:r>
      <w:proofErr w:type="gramEnd"/>
      <w:r>
        <w:t>кабардино-черкесскому) языку включают личностные, метапредметные результаты за весь периодобучения на уровне начального общего образования, а также предметные достиженияобучающегосязакаждыйгод обучения.</w:t>
      </w:r>
    </w:p>
    <w:p w:rsidR="00927D47" w:rsidRDefault="00691E99">
      <w:pPr>
        <w:pStyle w:val="a3"/>
        <w:ind w:right="113"/>
      </w:pPr>
      <w:r>
        <w:t>Всодержаниипрограммыпородном</w:t>
      </w:r>
      <w:proofErr w:type="gramStart"/>
      <w:r>
        <w:t>у(</w:t>
      </w:r>
      <w:proofErr w:type="gramEnd"/>
      <w:r>
        <w:t>кабардино-черкесскому)языкувыделяютсятрисодержательныелинии: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906"/>
        </w:tabs>
        <w:ind w:firstLine="566"/>
        <w:rPr>
          <w:sz w:val="24"/>
        </w:rPr>
      </w:pPr>
      <w:r>
        <w:rPr>
          <w:sz w:val="24"/>
        </w:rPr>
        <w:t>перваясодержательнаялинияобеспечиваетнаблюдениезаупотреблениемязыковыхединиц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витиебазовыхуменийинавыковиспользованияязыковыхединицвучебныхипрактическихситуациях,формированиепервоначальныхпредставленийонормахсовременногокабардино-черкесскоголитературногоязыка,развитиепотребностиобращатьсякнормативнымсловарямсовременногокабардинскоголитературногоязыкаисовершенствованиеуменийпользоватьсясловарями, ведущий компонент данной содержательной линии - работа с текстами</w:t>
      </w:r>
      <w:proofErr w:type="gramStart"/>
      <w:r>
        <w:rPr>
          <w:sz w:val="24"/>
        </w:rPr>
        <w:t>:р</w:t>
      </w:r>
      <w:proofErr w:type="gramEnd"/>
      <w:r>
        <w:rPr>
          <w:sz w:val="24"/>
        </w:rPr>
        <w:t>азвитиеуменийпонимать,анализироватьпредлагаемыетекстыисоздаватьсобственныетекстыразныхтипов;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875"/>
        </w:tabs>
        <w:ind w:right="111" w:firstLine="566"/>
        <w:rPr>
          <w:sz w:val="24"/>
        </w:rPr>
      </w:pPr>
      <w:r>
        <w:rPr>
          <w:sz w:val="24"/>
        </w:rPr>
        <w:t>втораясодержательнаялиниясвязанассовершенствованиемчетырёхвидовречевойдеятельностивихвзаимосвязи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азвитиемкоммуникативныхнавыковобучающихся(умениямиопределятьцелиобщения, участвоватьвречевомобщении);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832"/>
        </w:tabs>
        <w:ind w:right="116" w:firstLine="566"/>
        <w:rPr>
          <w:sz w:val="24"/>
        </w:rPr>
      </w:pPr>
      <w:r>
        <w:rPr>
          <w:sz w:val="24"/>
        </w:rPr>
        <w:t>третья содержательная линия направлена на изучение национально-культурнойспецифики родногоязыка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азнакомствоснормами кабардинскогоречевогоэтикета;</w:t>
      </w:r>
    </w:p>
    <w:p w:rsidR="00927D47" w:rsidRDefault="00691E99">
      <w:pPr>
        <w:pStyle w:val="a3"/>
        <w:ind w:right="111"/>
        <w:rPr>
          <w:b/>
        </w:rPr>
      </w:pPr>
      <w:r>
        <w:t>Изучениеродног</w:t>
      </w:r>
      <w:proofErr w:type="gramStart"/>
      <w:r>
        <w:t>о(</w:t>
      </w:r>
      <w:proofErr w:type="gramEnd"/>
      <w:r>
        <w:t>кабардино-черкесского)языканаправленонадостижениеследующих</w:t>
      </w:r>
      <w:r>
        <w:rPr>
          <w:b/>
        </w:rPr>
        <w:t>целей: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1028"/>
        </w:tabs>
        <w:ind w:right="113" w:firstLine="566"/>
        <w:rPr>
          <w:sz w:val="24"/>
        </w:rPr>
      </w:pPr>
      <w:r>
        <w:rPr>
          <w:sz w:val="24"/>
        </w:rPr>
        <w:t>формированиепервоначальныхпредставленийоязыкекакосновенациональногосамосознания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единствеимногообразииязыковогоикультурногопространствастраны;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952"/>
        </w:tabs>
        <w:ind w:right="114" w:firstLine="566"/>
        <w:rPr>
          <w:sz w:val="24"/>
        </w:rPr>
      </w:pPr>
      <w:r>
        <w:rPr>
          <w:sz w:val="24"/>
        </w:rPr>
        <w:t>пониманиеобучающимисятого</w:t>
      </w:r>
      <w:proofErr w:type="gramStart"/>
      <w:r>
        <w:rPr>
          <w:sz w:val="24"/>
        </w:rPr>
        <w:t>,ч</w:t>
      </w:r>
      <w:proofErr w:type="gramEnd"/>
      <w:r>
        <w:rPr>
          <w:sz w:val="24"/>
        </w:rPr>
        <w:t>тоязыкпредставляетсобойявлениенациональнойкультурыиосновноесредствочеловеческогообщения,осознаниезначениякабардинскогоязыкакакгосударственногоязыкаКабардино-БалкарскойРеспублики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824"/>
        </w:tabs>
        <w:ind w:right="114" w:firstLine="566"/>
        <w:rPr>
          <w:sz w:val="24"/>
        </w:rPr>
      </w:pPr>
      <w:r>
        <w:rPr>
          <w:sz w:val="24"/>
        </w:rPr>
        <w:t>овладение первоначальными представлениями о нормах родного литературногоязык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орфоэпических,лексических,грамматических)иправилахречевогоэтикета,умение ориентироваться в целях, задачах, средствах и условиях общения, выбиратьязыковыесредствадляуспешногорешения коммуникативныхзадач;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959"/>
        </w:tabs>
        <w:ind w:firstLine="566"/>
        <w:rPr>
          <w:sz w:val="24"/>
        </w:rPr>
      </w:pPr>
      <w:r>
        <w:rPr>
          <w:sz w:val="24"/>
        </w:rPr>
        <w:t>овладениеумениемиспользоватьзнаниядлярешенияпознавательных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рактическихикоммуникативныхзадач,овладениеумениемнаблюдатьзафункционированием языковых единиц, анализировать, классифицировать и оцениватьязыковыеединицысточки зрения особенностей картинымира,отраженной вязыке;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995"/>
        </w:tabs>
        <w:ind w:right="113" w:firstLine="566"/>
        <w:rPr>
          <w:sz w:val="24"/>
        </w:rPr>
      </w:pPr>
      <w:r>
        <w:rPr>
          <w:sz w:val="24"/>
        </w:rPr>
        <w:t>овладениеумениемработатьстекстом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существлятьэлементарныйинформационныйпоиск,извлекатьипреобразовыватьнеобходимуюинформацию;</w:t>
      </w:r>
    </w:p>
    <w:p w:rsidR="00927D47" w:rsidRDefault="00927D47">
      <w:pPr>
        <w:jc w:val="both"/>
        <w:rPr>
          <w:sz w:val="24"/>
        </w:rPr>
        <w:sectPr w:rsidR="00927D47">
          <w:type w:val="continuous"/>
          <w:pgSz w:w="11910" w:h="16840"/>
          <w:pgMar w:top="1040" w:right="1020" w:bottom="280" w:left="1600" w:header="720" w:footer="720" w:gutter="0"/>
          <w:cols w:space="720"/>
        </w:sectPr>
      </w:pPr>
    </w:p>
    <w:p w:rsidR="00927D47" w:rsidRDefault="00691E99">
      <w:pPr>
        <w:pStyle w:val="a4"/>
        <w:numPr>
          <w:ilvl w:val="0"/>
          <w:numId w:val="1"/>
        </w:numPr>
        <w:tabs>
          <w:tab w:val="left" w:pos="860"/>
        </w:tabs>
        <w:spacing w:before="66"/>
        <w:ind w:right="110" w:firstLine="566"/>
        <w:rPr>
          <w:sz w:val="24"/>
        </w:rPr>
      </w:pPr>
      <w:r>
        <w:rPr>
          <w:sz w:val="24"/>
        </w:rPr>
        <w:lastRenderedPageBreak/>
        <w:t>формирование представлений о родном языке как духовной, нравственной икультурнойценностинарода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сознаниенациональногосвоеобразияродногоязыка,формирование познавательного интереса, любви, уважительного отношения к родномуязыку, а через него - к культуре своего народа, воспитание уважительного отношения ккультурамиязыкамнародовРоссийскойФедерации;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1000"/>
        </w:tabs>
        <w:ind w:firstLine="566"/>
        <w:rPr>
          <w:sz w:val="24"/>
        </w:rPr>
      </w:pPr>
      <w:r>
        <w:rPr>
          <w:sz w:val="24"/>
        </w:rPr>
        <w:t>овладениекабардино-черкесскимязыкомнаэлементарномуровнеиформированиепервоначальныхкоммуникативныхуменийикультурыречи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беспечивающихвладениероднымлитературнымязыкомвразныхситуацияхегоиспользования, обогащение словарного запаса и грамматического строя речи, развитиепотребности к речевому самосовершенствованию, приобретение практического опытаисследовательскойработыпородномуязыку,воспитаниесамостоятельностивприобретении знаний, овладение основными видами речевой деятельности на основепервоначальных представлений о нормах современного русского литературного языка:аудированием,говорением, чтением, письмом;</w:t>
      </w:r>
    </w:p>
    <w:p w:rsidR="00927D47" w:rsidRDefault="00691E99">
      <w:pPr>
        <w:pStyle w:val="a4"/>
        <w:numPr>
          <w:ilvl w:val="0"/>
          <w:numId w:val="1"/>
        </w:numPr>
        <w:tabs>
          <w:tab w:val="left" w:pos="1081"/>
        </w:tabs>
        <w:ind w:right="113" w:firstLine="566"/>
        <w:rPr>
          <w:sz w:val="24"/>
        </w:rPr>
      </w:pPr>
      <w:r>
        <w:rPr>
          <w:sz w:val="24"/>
        </w:rPr>
        <w:t>развитиефункциональнойграмотности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отовностикуспешномувзаимодействиюсизменяющимсямироми дальнейшему успешномуобразованию.</w:t>
      </w:r>
    </w:p>
    <w:p w:rsidR="00927D47" w:rsidRDefault="00691E99">
      <w:pPr>
        <w:pStyle w:val="1"/>
        <w:spacing w:line="274" w:lineRule="exact"/>
        <w:ind w:left="667"/>
      </w:pPr>
      <w:r>
        <w:t>Место</w:t>
      </w:r>
      <w:r w:rsidR="00F77AC0">
        <w:t xml:space="preserve"> </w:t>
      </w:r>
      <w:r>
        <w:t>предмета</w:t>
      </w:r>
      <w:r w:rsidR="00F77AC0">
        <w:t xml:space="preserve"> </w:t>
      </w:r>
      <w:r>
        <w:t>в</w:t>
      </w:r>
      <w:r w:rsidR="00F77AC0">
        <w:t xml:space="preserve"> </w:t>
      </w:r>
      <w:r>
        <w:t>учебном</w:t>
      </w:r>
      <w:r w:rsidR="00F77AC0">
        <w:t xml:space="preserve"> </w:t>
      </w:r>
      <w:r>
        <w:t>плане</w:t>
      </w:r>
    </w:p>
    <w:p w:rsidR="00927D47" w:rsidRDefault="00BB1686" w:rsidP="00BB1686">
      <w:pPr>
        <w:ind w:left="101" w:right="112"/>
        <w:jc w:val="both"/>
        <w:rPr>
          <w:i/>
          <w:sz w:val="24"/>
        </w:rPr>
      </w:pPr>
      <w:r>
        <w:rPr>
          <w:i/>
          <w:sz w:val="24"/>
          <w:u w:val="single"/>
        </w:rPr>
        <w:t>Ч</w:t>
      </w:r>
      <w:r w:rsidR="00691E99">
        <w:rPr>
          <w:i/>
          <w:sz w:val="24"/>
          <w:u w:val="single"/>
        </w:rPr>
        <w:t>исло</w:t>
      </w:r>
      <w:r w:rsidR="00F77AC0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часов,</w:t>
      </w:r>
      <w:r w:rsidR="00F77AC0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рекомендованных</w:t>
      </w:r>
      <w:r w:rsidR="00F77AC0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для</w:t>
      </w:r>
      <w:r w:rsidR="00F77AC0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изучения</w:t>
      </w:r>
      <w:r w:rsidR="00F77AC0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родного</w:t>
      </w:r>
      <w:r w:rsidR="00F77AC0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(кабардино-черкесского</w:t>
      </w:r>
      <w:r>
        <w:rPr>
          <w:i/>
          <w:sz w:val="24"/>
          <w:u w:val="single"/>
        </w:rPr>
        <w:t xml:space="preserve">) языка, </w:t>
      </w:r>
      <w:r w:rsidR="00691E99">
        <w:rPr>
          <w:i/>
          <w:sz w:val="24"/>
          <w:u w:val="single"/>
        </w:rPr>
        <w:t>в</w:t>
      </w:r>
      <w:r>
        <w:rPr>
          <w:i/>
          <w:sz w:val="24"/>
          <w:u w:val="single"/>
        </w:rPr>
        <w:t>о 2</w:t>
      </w:r>
      <w:r w:rsidR="00691E99">
        <w:rPr>
          <w:i/>
          <w:sz w:val="24"/>
          <w:u w:val="single"/>
        </w:rPr>
        <w:t xml:space="preserve"> классе </w:t>
      </w:r>
      <w:r w:rsidR="00211FF5">
        <w:rPr>
          <w:i/>
          <w:sz w:val="24"/>
          <w:u w:val="single"/>
        </w:rPr>
        <w:t>–</w:t>
      </w:r>
      <w:r w:rsidR="00F77AC0">
        <w:rPr>
          <w:i/>
          <w:sz w:val="24"/>
          <w:u w:val="single"/>
        </w:rPr>
        <w:t>68</w:t>
      </w:r>
      <w:r w:rsidR="00211FF5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час</w:t>
      </w:r>
      <w:r w:rsidR="00F77AC0">
        <w:rPr>
          <w:i/>
          <w:sz w:val="24"/>
          <w:u w:val="single"/>
        </w:rPr>
        <w:t>ов</w:t>
      </w:r>
      <w:r w:rsidR="00211FF5">
        <w:rPr>
          <w:i/>
          <w:sz w:val="24"/>
          <w:u w:val="single"/>
        </w:rPr>
        <w:t xml:space="preserve"> </w:t>
      </w:r>
      <w:r w:rsidR="00691E99">
        <w:rPr>
          <w:i/>
          <w:sz w:val="24"/>
          <w:u w:val="single"/>
        </w:rPr>
        <w:t>(</w:t>
      </w:r>
      <w:r w:rsidR="00F77AC0">
        <w:rPr>
          <w:i/>
          <w:sz w:val="24"/>
          <w:u w:val="single"/>
        </w:rPr>
        <w:t>2</w:t>
      </w:r>
      <w:r w:rsidR="00691E99">
        <w:rPr>
          <w:i/>
          <w:sz w:val="24"/>
          <w:u w:val="single"/>
        </w:rPr>
        <w:t xml:space="preserve"> час</w:t>
      </w:r>
      <w:r w:rsidR="00F77AC0">
        <w:rPr>
          <w:i/>
          <w:sz w:val="24"/>
          <w:u w:val="single"/>
        </w:rPr>
        <w:t>а</w:t>
      </w:r>
      <w:r w:rsidR="00691E99">
        <w:rPr>
          <w:i/>
          <w:sz w:val="24"/>
          <w:u w:val="single"/>
        </w:rPr>
        <w:t xml:space="preserve"> в неделю</w:t>
      </w:r>
      <w:r w:rsidR="00F77AC0">
        <w:rPr>
          <w:i/>
          <w:sz w:val="24"/>
          <w:u w:val="single"/>
        </w:rPr>
        <w:t>), за счет федерального компонента добавлен еще 1 ча</w:t>
      </w:r>
      <w:proofErr w:type="gramStart"/>
      <w:r w:rsidR="00F77AC0">
        <w:rPr>
          <w:i/>
          <w:sz w:val="24"/>
          <w:u w:val="single"/>
        </w:rPr>
        <w:t>с(</w:t>
      </w:r>
      <w:proofErr w:type="gramEnd"/>
      <w:r w:rsidR="00F77AC0">
        <w:rPr>
          <w:i/>
          <w:sz w:val="24"/>
          <w:u w:val="single"/>
        </w:rPr>
        <w:t>итого 3 часа в неделю)</w:t>
      </w:r>
    </w:p>
    <w:sectPr w:rsidR="00927D47" w:rsidSect="002D229D">
      <w:pgSz w:w="11910" w:h="16840"/>
      <w:pgMar w:top="1040" w:right="10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AF7"/>
    <w:multiLevelType w:val="hybridMultilevel"/>
    <w:tmpl w:val="77F20FFA"/>
    <w:lvl w:ilvl="0" w:tplc="453C88CA">
      <w:numFmt w:val="bullet"/>
      <w:lvlText w:val="-"/>
      <w:lvlJc w:val="left"/>
      <w:pPr>
        <w:ind w:left="101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A29E74">
      <w:numFmt w:val="bullet"/>
      <w:lvlText w:val="•"/>
      <w:lvlJc w:val="left"/>
      <w:pPr>
        <w:ind w:left="1018" w:hanging="238"/>
      </w:pPr>
      <w:rPr>
        <w:rFonts w:hint="default"/>
        <w:lang w:val="ru-RU" w:eastAsia="en-US" w:bidi="ar-SA"/>
      </w:rPr>
    </w:lvl>
    <w:lvl w:ilvl="2" w:tplc="39F86C2A">
      <w:numFmt w:val="bullet"/>
      <w:lvlText w:val="•"/>
      <w:lvlJc w:val="left"/>
      <w:pPr>
        <w:ind w:left="1937" w:hanging="238"/>
      </w:pPr>
      <w:rPr>
        <w:rFonts w:hint="default"/>
        <w:lang w:val="ru-RU" w:eastAsia="en-US" w:bidi="ar-SA"/>
      </w:rPr>
    </w:lvl>
    <w:lvl w:ilvl="3" w:tplc="041CF860">
      <w:numFmt w:val="bullet"/>
      <w:lvlText w:val="•"/>
      <w:lvlJc w:val="left"/>
      <w:pPr>
        <w:ind w:left="2855" w:hanging="238"/>
      </w:pPr>
      <w:rPr>
        <w:rFonts w:hint="default"/>
        <w:lang w:val="ru-RU" w:eastAsia="en-US" w:bidi="ar-SA"/>
      </w:rPr>
    </w:lvl>
    <w:lvl w:ilvl="4" w:tplc="2D08D868">
      <w:numFmt w:val="bullet"/>
      <w:lvlText w:val="•"/>
      <w:lvlJc w:val="left"/>
      <w:pPr>
        <w:ind w:left="3774" w:hanging="238"/>
      </w:pPr>
      <w:rPr>
        <w:rFonts w:hint="default"/>
        <w:lang w:val="ru-RU" w:eastAsia="en-US" w:bidi="ar-SA"/>
      </w:rPr>
    </w:lvl>
    <w:lvl w:ilvl="5" w:tplc="99BC6AB2">
      <w:numFmt w:val="bullet"/>
      <w:lvlText w:val="•"/>
      <w:lvlJc w:val="left"/>
      <w:pPr>
        <w:ind w:left="4693" w:hanging="238"/>
      </w:pPr>
      <w:rPr>
        <w:rFonts w:hint="default"/>
        <w:lang w:val="ru-RU" w:eastAsia="en-US" w:bidi="ar-SA"/>
      </w:rPr>
    </w:lvl>
    <w:lvl w:ilvl="6" w:tplc="AC3CEAAC">
      <w:numFmt w:val="bullet"/>
      <w:lvlText w:val="•"/>
      <w:lvlJc w:val="left"/>
      <w:pPr>
        <w:ind w:left="5611" w:hanging="238"/>
      </w:pPr>
      <w:rPr>
        <w:rFonts w:hint="default"/>
        <w:lang w:val="ru-RU" w:eastAsia="en-US" w:bidi="ar-SA"/>
      </w:rPr>
    </w:lvl>
    <w:lvl w:ilvl="7" w:tplc="7276A2D8">
      <w:numFmt w:val="bullet"/>
      <w:lvlText w:val="•"/>
      <w:lvlJc w:val="left"/>
      <w:pPr>
        <w:ind w:left="6530" w:hanging="238"/>
      </w:pPr>
      <w:rPr>
        <w:rFonts w:hint="default"/>
        <w:lang w:val="ru-RU" w:eastAsia="en-US" w:bidi="ar-SA"/>
      </w:rPr>
    </w:lvl>
    <w:lvl w:ilvl="8" w:tplc="C5E8CD8A">
      <w:numFmt w:val="bullet"/>
      <w:lvlText w:val="•"/>
      <w:lvlJc w:val="left"/>
      <w:pPr>
        <w:ind w:left="7449" w:hanging="2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27D47"/>
    <w:rsid w:val="00211FF5"/>
    <w:rsid w:val="002D229D"/>
    <w:rsid w:val="00311680"/>
    <w:rsid w:val="00321B50"/>
    <w:rsid w:val="00691E99"/>
    <w:rsid w:val="006E0A85"/>
    <w:rsid w:val="00927D47"/>
    <w:rsid w:val="00BB1686"/>
    <w:rsid w:val="00F51EA1"/>
    <w:rsid w:val="00F7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D229D"/>
    <w:pPr>
      <w:spacing w:before="5"/>
      <w:ind w:left="1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229D"/>
    <w:pPr>
      <w:ind w:left="101" w:right="11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D229D"/>
    <w:pPr>
      <w:ind w:left="101" w:righ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D2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8</cp:revision>
  <dcterms:created xsi:type="dcterms:W3CDTF">2023-09-17T14:22:00Z</dcterms:created>
  <dcterms:modified xsi:type="dcterms:W3CDTF">2023-09-22T11:58:00Z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2023-09-17T00:00:00Z</vt:filetime>
  </property>
</Properties>
</file>