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99" w:rsidRDefault="00EF2499">
      <w:pPr>
        <w:spacing w:before="62" w:line="252" w:lineRule="auto"/>
        <w:ind w:left="7690" w:right="-13"/>
        <w:rPr>
          <w:rFonts w:ascii="Trebuchet MS" w:hAnsi="Trebuchet MS"/>
          <w:sz w:val="27"/>
        </w:rPr>
      </w:pPr>
    </w:p>
    <w:p w:rsidR="000C7D1E" w:rsidRDefault="000C7D1E" w:rsidP="000C7D1E">
      <w:pPr>
        <w:pStyle w:val="2"/>
        <w:spacing w:before="189"/>
        <w:ind w:left="0" w:right="42" w:firstLine="0"/>
      </w:pPr>
    </w:p>
    <w:p w:rsidR="00EF2499" w:rsidRDefault="000C7D1E">
      <w:pPr>
        <w:pStyle w:val="2"/>
        <w:spacing w:before="189"/>
        <w:ind w:left="1976" w:right="42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EF2499" w:rsidRDefault="000C7D1E">
      <w:pPr>
        <w:ind w:left="1984" w:right="42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</w:t>
      </w:r>
      <w:r w:rsidRPr="000C7D1E">
        <w:rPr>
          <w:b/>
          <w:sz w:val="24"/>
        </w:rPr>
        <w:t>1</w:t>
      </w:r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с.п</w:t>
      </w:r>
      <w:proofErr w:type="spellEnd"/>
      <w:r>
        <w:rPr>
          <w:b/>
          <w:sz w:val="24"/>
        </w:rPr>
        <w:t>. Старый Черек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Урванского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 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КБР</w:t>
      </w:r>
    </w:p>
    <w:p w:rsidR="000C7D1E" w:rsidRDefault="000C7D1E" w:rsidP="000C7D1E">
      <w:pPr>
        <w:spacing w:before="135" w:line="256" w:lineRule="auto"/>
        <w:ind w:left="317" w:right="258"/>
        <w:rPr>
          <w:rFonts w:ascii="Trebuchet MS"/>
          <w:sz w:val="16"/>
        </w:rPr>
      </w:pPr>
      <w:r>
        <w:br w:type="column"/>
      </w:r>
    </w:p>
    <w:p w:rsidR="00EF2499" w:rsidRDefault="00EF2499">
      <w:pPr>
        <w:spacing w:before="2"/>
        <w:ind w:left="317"/>
        <w:rPr>
          <w:rFonts w:ascii="Trebuchet MS"/>
          <w:sz w:val="16"/>
        </w:rPr>
      </w:pPr>
    </w:p>
    <w:p w:rsidR="00EF2499" w:rsidRDefault="00EF2499">
      <w:pPr>
        <w:rPr>
          <w:rFonts w:ascii="Trebuchet MS"/>
          <w:sz w:val="16"/>
        </w:rPr>
        <w:sectPr w:rsidR="00EF2499">
          <w:type w:val="continuous"/>
          <w:pgSz w:w="11930" w:h="16860"/>
          <w:pgMar w:top="0" w:right="240" w:bottom="280" w:left="660" w:header="720" w:footer="720" w:gutter="0"/>
          <w:cols w:num="2" w:space="720" w:equalWidth="0">
            <w:col w:w="8920" w:space="40"/>
            <w:col w:w="2070"/>
          </w:cols>
        </w:sectPr>
      </w:pPr>
    </w:p>
    <w:p w:rsidR="00EF2499" w:rsidRDefault="00EF2499">
      <w:pPr>
        <w:pStyle w:val="a3"/>
        <w:spacing w:before="3"/>
        <w:ind w:left="0" w:firstLine="0"/>
        <w:rPr>
          <w:rFonts w:ascii="Trebuchet MS"/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07"/>
        <w:gridCol w:w="5596"/>
      </w:tblGrid>
      <w:tr w:rsidR="00EF2499">
        <w:trPr>
          <w:trHeight w:val="1420"/>
        </w:trPr>
        <w:tc>
          <w:tcPr>
            <w:tcW w:w="5207" w:type="dxa"/>
          </w:tcPr>
          <w:p w:rsidR="00EF2499" w:rsidRDefault="000C7D1E">
            <w:pPr>
              <w:pStyle w:val="TableParagraph"/>
              <w:spacing w:line="221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  <w:p w:rsidR="00EF2499" w:rsidRDefault="000C7D1E">
            <w:pPr>
              <w:pStyle w:val="TableParagraph"/>
              <w:spacing w:before="10" w:line="249" w:lineRule="auto"/>
              <w:ind w:left="200" w:right="1832"/>
              <w:jc w:val="both"/>
              <w:rPr>
                <w:sz w:val="20"/>
              </w:rPr>
            </w:pPr>
            <w:r>
              <w:rPr>
                <w:sz w:val="20"/>
              </w:rPr>
              <w:t>на заседании педагогического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МКОУ СОШ №1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>. Старый Черек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Урванского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«26»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2023г.</w:t>
            </w:r>
          </w:p>
        </w:tc>
        <w:tc>
          <w:tcPr>
            <w:tcW w:w="5596" w:type="dxa"/>
          </w:tcPr>
          <w:p w:rsidR="00EF2499" w:rsidRDefault="000C7D1E">
            <w:pPr>
              <w:pStyle w:val="TableParagraph"/>
              <w:spacing w:line="249" w:lineRule="auto"/>
              <w:ind w:left="4578" w:right="199" w:hanging="176"/>
              <w:rPr>
                <w:sz w:val="20"/>
              </w:rPr>
            </w:pPr>
            <w:r>
              <w:rPr>
                <w:sz w:val="20"/>
              </w:rPr>
              <w:t>Утверждаю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</w:p>
          <w:p w:rsidR="00EF2499" w:rsidRDefault="000C7D1E">
            <w:pPr>
              <w:pStyle w:val="TableParagraph"/>
              <w:spacing w:line="249" w:lineRule="auto"/>
              <w:ind w:left="2272" w:right="198" w:firstLine="55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Pr="000C7D1E"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Урванского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EF2499" w:rsidRPr="000C7D1E" w:rsidRDefault="000C7D1E">
            <w:pPr>
              <w:pStyle w:val="TableParagraph"/>
              <w:tabs>
                <w:tab w:val="left" w:pos="1600"/>
              </w:tabs>
              <w:ind w:right="2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А.С. </w:t>
            </w:r>
            <w:proofErr w:type="spellStart"/>
            <w:r>
              <w:rPr>
                <w:sz w:val="20"/>
              </w:rPr>
              <w:t>Альборов</w:t>
            </w:r>
            <w:proofErr w:type="spellEnd"/>
          </w:p>
          <w:p w:rsidR="00EF2499" w:rsidRDefault="000C7D1E">
            <w:pPr>
              <w:pStyle w:val="TableParagraph"/>
              <w:spacing w:before="4" w:line="21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487C5C">
              <w:rPr>
                <w:sz w:val="20"/>
              </w:rPr>
              <w:t>108</w:t>
            </w:r>
            <w:r>
              <w:rPr>
                <w:sz w:val="20"/>
              </w:rPr>
              <w:t>-ОД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«26»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2023г.</w:t>
            </w:r>
          </w:p>
        </w:tc>
      </w:tr>
    </w:tbl>
    <w:p w:rsidR="00EF2499" w:rsidRDefault="00EF2499">
      <w:pPr>
        <w:pStyle w:val="a3"/>
        <w:spacing w:before="8"/>
        <w:ind w:left="0" w:firstLine="0"/>
        <w:rPr>
          <w:rFonts w:ascii="Trebuchet MS"/>
          <w:sz w:val="13"/>
        </w:rPr>
      </w:pPr>
    </w:p>
    <w:p w:rsidR="00EF2499" w:rsidRDefault="00EF2499">
      <w:pPr>
        <w:rPr>
          <w:rFonts w:ascii="Trebuchet MS"/>
          <w:sz w:val="13"/>
        </w:rPr>
        <w:sectPr w:rsidR="00EF2499">
          <w:type w:val="continuous"/>
          <w:pgSz w:w="11930" w:h="16860"/>
          <w:pgMar w:top="0" w:right="240" w:bottom="280" w:left="660" w:header="720" w:footer="720" w:gutter="0"/>
          <w:cols w:space="720"/>
        </w:sectPr>
      </w:pPr>
    </w:p>
    <w:p w:rsidR="00EF2499" w:rsidRDefault="000C7D1E">
      <w:pPr>
        <w:spacing w:before="91" w:line="244" w:lineRule="auto"/>
        <w:ind w:left="199" w:right="23"/>
        <w:rPr>
          <w:sz w:val="20"/>
        </w:rPr>
      </w:pPr>
      <w:r>
        <w:rPr>
          <w:sz w:val="20"/>
        </w:rPr>
        <w:t>Согласовано с Управляющим советом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МКОУ СОШ №1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с.п</w:t>
      </w:r>
      <w:proofErr w:type="spellEnd"/>
      <w:r>
        <w:rPr>
          <w:sz w:val="20"/>
        </w:rPr>
        <w:t>. Старый Черек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№1 от</w:t>
      </w:r>
      <w:r>
        <w:rPr>
          <w:spacing w:val="1"/>
          <w:sz w:val="20"/>
        </w:rPr>
        <w:t xml:space="preserve"> </w:t>
      </w:r>
      <w:r>
        <w:rPr>
          <w:sz w:val="20"/>
        </w:rPr>
        <w:t>«26»</w:t>
      </w:r>
      <w:r>
        <w:rPr>
          <w:spacing w:val="-5"/>
          <w:sz w:val="20"/>
        </w:rPr>
        <w:t xml:space="preserve"> </w:t>
      </w:r>
      <w:r>
        <w:rPr>
          <w:sz w:val="20"/>
        </w:rPr>
        <w:t>августа 2023г.</w:t>
      </w:r>
    </w:p>
    <w:p w:rsidR="00EF2499" w:rsidRDefault="000C7D1E">
      <w:pPr>
        <w:pStyle w:val="a3"/>
        <w:ind w:left="0" w:firstLine="0"/>
        <w:rPr>
          <w:sz w:val="30"/>
        </w:rPr>
      </w:pPr>
      <w:r>
        <w:br w:type="column"/>
      </w:r>
    </w:p>
    <w:p w:rsidR="00EF2499" w:rsidRDefault="00EF2499">
      <w:pPr>
        <w:pStyle w:val="a3"/>
        <w:ind w:left="0" w:firstLine="0"/>
        <w:rPr>
          <w:sz w:val="30"/>
        </w:rPr>
      </w:pPr>
    </w:p>
    <w:p w:rsidR="00EF2499" w:rsidRDefault="00EF2499">
      <w:pPr>
        <w:pStyle w:val="a3"/>
        <w:spacing w:before="3"/>
        <w:ind w:left="0" w:firstLine="0"/>
        <w:rPr>
          <w:sz w:val="29"/>
        </w:rPr>
      </w:pPr>
    </w:p>
    <w:p w:rsidR="00EF2499" w:rsidRDefault="000C7D1E">
      <w:pPr>
        <w:pStyle w:val="1"/>
        <w:ind w:left="199"/>
      </w:pPr>
      <w:r>
        <w:t>ПОЛОЖЕНИЕ</w:t>
      </w:r>
    </w:p>
    <w:p w:rsidR="00EF2499" w:rsidRDefault="00EF2499">
      <w:pPr>
        <w:sectPr w:rsidR="00EF2499">
          <w:type w:val="continuous"/>
          <w:pgSz w:w="11930" w:h="16860"/>
          <w:pgMar w:top="0" w:right="240" w:bottom="280" w:left="660" w:header="720" w:footer="720" w:gutter="0"/>
          <w:cols w:num="2" w:space="720" w:equalWidth="0">
            <w:col w:w="3511" w:space="1061"/>
            <w:col w:w="6458"/>
          </w:cols>
        </w:sectPr>
      </w:pPr>
    </w:p>
    <w:p w:rsidR="00EF2499" w:rsidRDefault="00EF2499">
      <w:pPr>
        <w:pStyle w:val="a3"/>
        <w:spacing w:before="5"/>
        <w:ind w:left="0" w:firstLine="0"/>
        <w:rPr>
          <w:b/>
          <w:sz w:val="27"/>
        </w:rPr>
      </w:pPr>
    </w:p>
    <w:p w:rsidR="00EF2499" w:rsidRDefault="000C7D1E">
      <w:pPr>
        <w:pStyle w:val="a3"/>
        <w:ind w:left="926" w:firstLine="0"/>
      </w:pPr>
      <w:r>
        <w:rPr>
          <w:spacing w:val="-4"/>
        </w:rPr>
        <w:t>Общие</w:t>
      </w:r>
      <w:r>
        <w:rPr>
          <w:spacing w:val="-15"/>
        </w:rPr>
        <w:t xml:space="preserve"> </w:t>
      </w:r>
      <w:r>
        <w:rPr>
          <w:spacing w:val="-3"/>
        </w:rPr>
        <w:t>положения</w:t>
      </w:r>
    </w:p>
    <w:p w:rsidR="00EF2499" w:rsidRDefault="000C7D1E">
      <w:pPr>
        <w:pStyle w:val="1"/>
      </w:pPr>
      <w:r>
        <w:rPr>
          <w:b w:val="0"/>
        </w:rPr>
        <w:br w:type="column"/>
      </w:r>
      <w:r>
        <w:t>об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информационно-об</w:t>
      </w:r>
      <w:bookmarkStart w:id="0" w:name="_GoBack"/>
      <w:bookmarkEnd w:id="0"/>
      <w:r>
        <w:t>разовательной</w:t>
      </w:r>
      <w:r>
        <w:rPr>
          <w:spacing w:val="-6"/>
        </w:rPr>
        <w:t xml:space="preserve"> </w:t>
      </w:r>
      <w:r>
        <w:t>среде</w:t>
      </w:r>
    </w:p>
    <w:p w:rsidR="00EF2499" w:rsidRDefault="00EF2499">
      <w:pPr>
        <w:sectPr w:rsidR="00EF2499">
          <w:type w:val="continuous"/>
          <w:pgSz w:w="11930" w:h="16860"/>
          <w:pgMar w:top="0" w:right="240" w:bottom="280" w:left="660" w:header="720" w:footer="720" w:gutter="0"/>
          <w:cols w:num="2" w:space="720" w:equalWidth="0">
            <w:col w:w="2788" w:space="40"/>
            <w:col w:w="8202"/>
          </w:cols>
        </w:sectPr>
      </w:pPr>
    </w:p>
    <w:p w:rsidR="00EF2499" w:rsidRDefault="000C7D1E">
      <w:pPr>
        <w:pStyle w:val="a4"/>
        <w:numPr>
          <w:ilvl w:val="1"/>
          <w:numId w:val="8"/>
        </w:numPr>
        <w:tabs>
          <w:tab w:val="left" w:pos="1352"/>
        </w:tabs>
        <w:spacing w:before="36" w:line="278" w:lineRule="auto"/>
        <w:ind w:left="359" w:right="671" w:firstLine="566"/>
        <w:rPr>
          <w:sz w:val="24"/>
        </w:rPr>
      </w:pP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среде</w:t>
      </w:r>
      <w:r>
        <w:rPr>
          <w:spacing w:val="37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с.п.Старый</w:t>
      </w:r>
      <w:proofErr w:type="spellEnd"/>
      <w:r>
        <w:rPr>
          <w:sz w:val="24"/>
        </w:rPr>
        <w:t xml:space="preserve"> Черек(далее-Положение)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351"/>
          <w:tab w:val="left" w:pos="1352"/>
          <w:tab w:val="left" w:pos="3083"/>
          <w:tab w:val="left" w:pos="4459"/>
          <w:tab w:val="left" w:pos="4807"/>
          <w:tab w:val="left" w:pos="6074"/>
          <w:tab w:val="left" w:pos="7274"/>
          <w:tab w:val="left" w:pos="8786"/>
        </w:tabs>
        <w:spacing w:before="34" w:line="280" w:lineRule="auto"/>
        <w:ind w:right="513" w:firstLine="566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351"/>
          <w:tab w:val="left" w:pos="1352"/>
        </w:tabs>
        <w:spacing w:line="271" w:lineRule="exact"/>
        <w:ind w:left="1351" w:hanging="428"/>
        <w:rPr>
          <w:sz w:val="24"/>
        </w:rPr>
      </w:pPr>
      <w:r>
        <w:rPr>
          <w:sz w:val="24"/>
        </w:rPr>
        <w:t>устанавливает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351"/>
          <w:tab w:val="left" w:pos="1352"/>
        </w:tabs>
        <w:spacing w:before="34" w:line="237" w:lineRule="auto"/>
        <w:ind w:right="776" w:firstLine="566"/>
        <w:rPr>
          <w:sz w:val="24"/>
        </w:rPr>
      </w:pPr>
      <w:r>
        <w:rPr>
          <w:sz w:val="24"/>
        </w:rPr>
        <w:t>регулирует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38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351"/>
          <w:tab w:val="left" w:pos="1352"/>
        </w:tabs>
        <w:spacing w:before="44"/>
        <w:ind w:left="1351" w:hanging="428"/>
        <w:rPr>
          <w:sz w:val="24"/>
        </w:rPr>
      </w:pPr>
      <w:r>
        <w:rPr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0C7D1E">
      <w:pPr>
        <w:pStyle w:val="a4"/>
        <w:numPr>
          <w:ilvl w:val="1"/>
          <w:numId w:val="8"/>
        </w:numPr>
        <w:tabs>
          <w:tab w:val="left" w:pos="1352"/>
        </w:tabs>
        <w:spacing w:before="43"/>
        <w:ind w:left="1351" w:hanging="426"/>
        <w:rPr>
          <w:sz w:val="24"/>
        </w:rPr>
      </w:pP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с: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before="43"/>
        <w:ind w:left="1180" w:hanging="255"/>
        <w:rPr>
          <w:sz w:val="24"/>
        </w:rPr>
      </w:pPr>
      <w:r>
        <w:rPr>
          <w:sz w:val="24"/>
        </w:rPr>
        <w:t>Федеральным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Федерации»;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before="36" w:line="264" w:lineRule="auto"/>
        <w:ind w:right="46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27.07.2006</w:t>
      </w:r>
      <w:r>
        <w:rPr>
          <w:spacing w:val="54"/>
          <w:sz w:val="24"/>
        </w:rPr>
        <w:t xml:space="preserve"> </w:t>
      </w:r>
      <w:r>
        <w:rPr>
          <w:sz w:val="24"/>
        </w:rPr>
        <w:t>№149-ФЗ</w:t>
      </w:r>
      <w:r>
        <w:rPr>
          <w:spacing w:val="58"/>
          <w:sz w:val="24"/>
        </w:rPr>
        <w:t xml:space="preserve"> </w:t>
      </w:r>
      <w:r>
        <w:rPr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информации»;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before="10"/>
        <w:ind w:left="1180" w:hanging="255"/>
        <w:rPr>
          <w:sz w:val="24"/>
        </w:rPr>
      </w:pPr>
      <w:r>
        <w:rPr>
          <w:spacing w:val="-5"/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152-ФЗ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before="34" w:line="273" w:lineRule="auto"/>
        <w:ind w:right="460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Федерации»;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before="35"/>
        <w:ind w:left="1180" w:hanging="255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науки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23.08.2017г.</w:t>
      </w:r>
    </w:p>
    <w:p w:rsidR="00EF2499" w:rsidRDefault="000C7D1E">
      <w:pPr>
        <w:pStyle w:val="a3"/>
        <w:spacing w:before="43" w:line="280" w:lineRule="auto"/>
        <w:ind w:left="359" w:right="474" w:firstLine="0"/>
        <w:jc w:val="both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 образовательных</w:t>
      </w:r>
      <w:r>
        <w:rPr>
          <w:spacing w:val="2"/>
        </w:rPr>
        <w:t xml:space="preserve"> </w:t>
      </w:r>
      <w:r>
        <w:t>программ»;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line="274" w:lineRule="exact"/>
        <w:ind w:left="1180" w:hanging="255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56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с.п.Старый</w:t>
      </w:r>
      <w:proofErr w:type="spellEnd"/>
      <w:r>
        <w:rPr>
          <w:sz w:val="24"/>
        </w:rPr>
        <w:t xml:space="preserve"> Черек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Школы);</w:t>
      </w:r>
    </w:p>
    <w:p w:rsidR="00EF2499" w:rsidRDefault="000C7D1E">
      <w:pPr>
        <w:pStyle w:val="a4"/>
        <w:numPr>
          <w:ilvl w:val="0"/>
          <w:numId w:val="7"/>
        </w:numPr>
        <w:tabs>
          <w:tab w:val="left" w:pos="1181"/>
        </w:tabs>
        <w:spacing w:before="14" w:line="254" w:lineRule="auto"/>
        <w:ind w:right="532" w:firstLine="566"/>
        <w:jc w:val="both"/>
        <w:rPr>
          <w:sz w:val="24"/>
        </w:rPr>
      </w:pP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EF2499" w:rsidRDefault="000C7D1E">
      <w:pPr>
        <w:pStyle w:val="a4"/>
        <w:numPr>
          <w:ilvl w:val="1"/>
          <w:numId w:val="8"/>
        </w:numPr>
        <w:tabs>
          <w:tab w:val="left" w:pos="1352"/>
        </w:tabs>
        <w:spacing w:before="25" w:line="276" w:lineRule="auto"/>
        <w:ind w:right="458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</w:p>
    <w:p w:rsidR="00EF2499" w:rsidRDefault="00EF2499">
      <w:pPr>
        <w:spacing w:line="276" w:lineRule="auto"/>
        <w:jc w:val="both"/>
        <w:rPr>
          <w:sz w:val="24"/>
        </w:rPr>
        <w:sectPr w:rsidR="00EF2499">
          <w:type w:val="continuous"/>
          <w:pgSz w:w="11930" w:h="16860"/>
          <w:pgMar w:top="0" w:right="240" w:bottom="280" w:left="660" w:header="720" w:footer="720" w:gutter="0"/>
          <w:cols w:space="720"/>
        </w:sectPr>
      </w:pPr>
    </w:p>
    <w:p w:rsidR="00EF2499" w:rsidRDefault="000C7D1E">
      <w:pPr>
        <w:pStyle w:val="a3"/>
        <w:spacing w:before="68"/>
        <w:ind w:firstLine="0"/>
        <w:jc w:val="both"/>
      </w:pPr>
      <w:r>
        <w:lastRenderedPageBreak/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обучающихся.</w:t>
      </w:r>
    </w:p>
    <w:p w:rsidR="00EF2499" w:rsidRDefault="000C7D1E">
      <w:pPr>
        <w:pStyle w:val="a4"/>
        <w:numPr>
          <w:ilvl w:val="1"/>
          <w:numId w:val="8"/>
        </w:numPr>
        <w:tabs>
          <w:tab w:val="left" w:pos="1352"/>
        </w:tabs>
        <w:spacing w:before="43" w:line="276" w:lineRule="auto"/>
        <w:ind w:right="462" w:firstLine="566"/>
        <w:jc w:val="both"/>
        <w:rPr>
          <w:sz w:val="24"/>
        </w:rPr>
      </w:pPr>
      <w:r>
        <w:rPr>
          <w:sz w:val="24"/>
        </w:rPr>
        <w:t>Назначение ЭИОС – обеспечение информационной 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EF2499" w:rsidRDefault="000C7D1E">
      <w:pPr>
        <w:pStyle w:val="2"/>
        <w:numPr>
          <w:ilvl w:val="0"/>
          <w:numId w:val="6"/>
        </w:numPr>
        <w:tabs>
          <w:tab w:val="left" w:pos="1352"/>
        </w:tabs>
        <w:spacing w:before="5"/>
        <w:ind w:hanging="426"/>
        <w:jc w:val="both"/>
      </w:pPr>
      <w:bookmarkStart w:id="1" w:name="2._Цель_и_задачи"/>
      <w:bookmarkEnd w:id="1"/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29" w:line="276" w:lineRule="auto"/>
        <w:ind w:right="466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3"/>
        <w:ind w:left="1351" w:hanging="426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задачи: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before="38" w:line="276" w:lineRule="auto"/>
        <w:ind w:right="470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коммуникативного пространства;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before="1" w:line="276" w:lineRule="auto"/>
        <w:ind w:right="46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line="278" w:lineRule="auto"/>
        <w:ind w:right="464" w:firstLine="566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line="276" w:lineRule="auto"/>
        <w:ind w:left="359" w:right="465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line="276" w:lineRule="auto"/>
        <w:ind w:right="463" w:firstLine="566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line="278" w:lineRule="auto"/>
        <w:ind w:right="464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</w:p>
    <w:p w:rsidR="00EF2499" w:rsidRDefault="000C7D1E">
      <w:pPr>
        <w:pStyle w:val="a3"/>
        <w:spacing w:line="272" w:lineRule="exact"/>
        <w:ind w:firstLine="0"/>
      </w:pPr>
      <w:r>
        <w:t>«Интернет».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34"/>
        <w:ind w:left="1351" w:hanging="426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функционирования: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</w:tabs>
        <w:spacing w:before="39"/>
        <w:ind w:left="1351" w:hanging="428"/>
        <w:rPr>
          <w:sz w:val="24"/>
        </w:rPr>
      </w:pPr>
      <w:r>
        <w:rPr>
          <w:sz w:val="24"/>
        </w:rPr>
        <w:t>доступность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открытость;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</w:tabs>
        <w:spacing w:before="45"/>
        <w:ind w:left="1351" w:hanging="428"/>
        <w:rPr>
          <w:sz w:val="24"/>
        </w:rPr>
      </w:pPr>
      <w:r>
        <w:rPr>
          <w:spacing w:val="-1"/>
          <w:sz w:val="24"/>
        </w:rPr>
        <w:t>комплексность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построения;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</w:tabs>
        <w:spacing w:before="39"/>
        <w:ind w:left="1351" w:hanging="428"/>
        <w:rPr>
          <w:sz w:val="24"/>
        </w:rPr>
      </w:pPr>
      <w:r>
        <w:rPr>
          <w:spacing w:val="-2"/>
          <w:sz w:val="24"/>
        </w:rPr>
        <w:t>ориентированность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пользователя;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</w:tabs>
        <w:spacing w:before="43"/>
        <w:ind w:left="1351" w:hanging="428"/>
        <w:rPr>
          <w:sz w:val="24"/>
        </w:rPr>
      </w:pPr>
      <w:r>
        <w:rPr>
          <w:sz w:val="24"/>
        </w:rPr>
        <w:t>системность;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</w:tabs>
        <w:spacing w:before="41"/>
        <w:ind w:left="1351" w:hanging="428"/>
        <w:rPr>
          <w:sz w:val="24"/>
        </w:rPr>
      </w:pPr>
      <w:proofErr w:type="spellStart"/>
      <w:r>
        <w:rPr>
          <w:spacing w:val="-2"/>
          <w:sz w:val="24"/>
        </w:rPr>
        <w:t>интегративность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многофункциональность.</w:t>
      </w:r>
    </w:p>
    <w:p w:rsidR="00EF2499" w:rsidRDefault="00EF2499">
      <w:pPr>
        <w:pStyle w:val="a3"/>
        <w:spacing w:before="1"/>
        <w:ind w:left="0" w:firstLine="0"/>
        <w:rPr>
          <w:sz w:val="32"/>
        </w:rPr>
      </w:pPr>
    </w:p>
    <w:p w:rsidR="00EF2499" w:rsidRDefault="000C7D1E">
      <w:pPr>
        <w:pStyle w:val="2"/>
        <w:numPr>
          <w:ilvl w:val="0"/>
          <w:numId w:val="6"/>
        </w:numPr>
        <w:tabs>
          <w:tab w:val="left" w:pos="1352"/>
        </w:tabs>
        <w:ind w:hanging="426"/>
        <w:jc w:val="both"/>
      </w:pPr>
      <w:bookmarkStart w:id="2" w:name="3._Формирование_и_функционирование"/>
      <w:bookmarkEnd w:id="2"/>
      <w:r>
        <w:rPr>
          <w:spacing w:val="-2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функционирование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29" w:line="280" w:lineRule="auto"/>
        <w:ind w:left="359" w:right="462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line="276" w:lineRule="auto"/>
        <w:ind w:right="463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пользователи):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line="276" w:lineRule="auto"/>
        <w:ind w:right="464" w:firstLine="566"/>
        <w:jc w:val="both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2"/>
        </w:tabs>
        <w:spacing w:line="276" w:lineRule="auto"/>
        <w:ind w:right="460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</w:p>
    <w:p w:rsidR="00EF2499" w:rsidRDefault="00EF2499">
      <w:pPr>
        <w:spacing w:line="276" w:lineRule="auto"/>
        <w:jc w:val="both"/>
        <w:rPr>
          <w:sz w:val="24"/>
        </w:rPr>
        <w:sectPr w:rsidR="00EF2499">
          <w:pgSz w:w="11930" w:h="16860"/>
          <w:pgMar w:top="900" w:right="240" w:bottom="280" w:left="660" w:header="720" w:footer="720" w:gutter="0"/>
          <w:cols w:space="720"/>
        </w:sectPr>
      </w:pPr>
    </w:p>
    <w:p w:rsidR="00EF2499" w:rsidRDefault="000C7D1E">
      <w:pPr>
        <w:pStyle w:val="a3"/>
        <w:spacing w:before="68"/>
        <w:ind w:firstLine="0"/>
        <w:jc w:val="both"/>
      </w:pPr>
      <w:r>
        <w:lastRenderedPageBreak/>
        <w:t>целью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компетенций,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ЭИОС.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43" w:line="280" w:lineRule="auto"/>
        <w:ind w:right="475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Школы;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line="271" w:lineRule="exact"/>
        <w:ind w:left="135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33" w:line="276" w:lineRule="auto"/>
        <w:ind w:right="463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1" w:line="276" w:lineRule="auto"/>
        <w:ind w:right="462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пользователей.</w:t>
      </w:r>
    </w:p>
    <w:p w:rsidR="00EF2499" w:rsidRDefault="000C7D1E">
      <w:pPr>
        <w:pStyle w:val="a3"/>
        <w:spacing w:before="63" w:line="276" w:lineRule="auto"/>
        <w:ind w:left="359" w:right="461"/>
        <w:jc w:val="both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регламентами.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2"/>
        <w:ind w:left="135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80%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EF2499" w:rsidRDefault="00EF2499">
      <w:pPr>
        <w:pStyle w:val="a3"/>
        <w:spacing w:before="3"/>
        <w:ind w:left="0" w:firstLine="0"/>
        <w:rPr>
          <w:sz w:val="32"/>
        </w:rPr>
      </w:pPr>
    </w:p>
    <w:p w:rsidR="00EF2499" w:rsidRDefault="000C7D1E">
      <w:pPr>
        <w:pStyle w:val="2"/>
        <w:numPr>
          <w:ilvl w:val="0"/>
          <w:numId w:val="6"/>
        </w:numPr>
        <w:tabs>
          <w:tab w:val="left" w:pos="1352"/>
        </w:tabs>
        <w:spacing w:before="1"/>
        <w:ind w:hanging="426"/>
        <w:jc w:val="both"/>
      </w:pPr>
      <w:bookmarkStart w:id="3" w:name="4._Структура_ЭИОС"/>
      <w:bookmarkEnd w:id="3"/>
      <w:r>
        <w:rPr>
          <w:spacing w:val="-2"/>
        </w:rPr>
        <w:t>Структура</w:t>
      </w:r>
      <w:r>
        <w:rPr>
          <w:spacing w:val="-9"/>
        </w:rPr>
        <w:t xml:space="preserve"> </w:t>
      </w:r>
      <w:r>
        <w:rPr>
          <w:spacing w:val="-1"/>
        </w:rPr>
        <w:t>ЭИОС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24"/>
        <w:ind w:left="1351" w:hanging="426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являются: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19"/>
          <w:tab w:val="left" w:pos="1320"/>
        </w:tabs>
        <w:spacing w:before="43"/>
        <w:ind w:left="1320" w:hanging="394"/>
        <w:rPr>
          <w:sz w:val="24"/>
        </w:rPr>
      </w:pPr>
      <w:r>
        <w:rPr>
          <w:sz w:val="24"/>
        </w:rPr>
        <w:t>официальный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сайт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19"/>
          <w:tab w:val="left" w:pos="1320"/>
        </w:tabs>
        <w:spacing w:before="43"/>
        <w:ind w:left="1320" w:hanging="394"/>
        <w:rPr>
          <w:sz w:val="24"/>
        </w:rPr>
      </w:pPr>
      <w:r>
        <w:rPr>
          <w:sz w:val="24"/>
        </w:rPr>
        <w:t>АИС</w:t>
      </w:r>
      <w:r>
        <w:rPr>
          <w:spacing w:val="-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школу»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19"/>
          <w:tab w:val="left" w:pos="1320"/>
        </w:tabs>
        <w:spacing w:before="41"/>
        <w:ind w:left="1320" w:hanging="394"/>
        <w:rPr>
          <w:sz w:val="24"/>
        </w:rPr>
      </w:pPr>
      <w:r>
        <w:rPr>
          <w:sz w:val="24"/>
        </w:rPr>
        <w:t>Электронный</w:t>
      </w:r>
      <w:r>
        <w:rPr>
          <w:spacing w:val="18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7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77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Ресурсы (электронное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портфолио);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19"/>
          <w:tab w:val="left" w:pos="1320"/>
        </w:tabs>
        <w:ind w:left="1320" w:hanging="394"/>
        <w:rPr>
          <w:sz w:val="24"/>
        </w:rPr>
      </w:pPr>
      <w:r>
        <w:rPr>
          <w:sz w:val="24"/>
        </w:rPr>
        <w:t>корпоративная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19"/>
          <w:tab w:val="left" w:pos="1320"/>
        </w:tabs>
        <w:spacing w:before="2"/>
        <w:ind w:left="1320" w:hanging="394"/>
        <w:rPr>
          <w:sz w:val="24"/>
        </w:rPr>
      </w:pPr>
      <w:r>
        <w:rPr>
          <w:sz w:val="24"/>
        </w:rPr>
        <w:t>локальная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сеть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  <w:tab w:val="left" w:pos="3729"/>
          <w:tab w:val="left" w:pos="4917"/>
          <w:tab w:val="left" w:pos="6633"/>
          <w:tab w:val="left" w:pos="7010"/>
          <w:tab w:val="left" w:pos="8635"/>
          <w:tab w:val="left" w:pos="9009"/>
        </w:tabs>
        <w:spacing w:before="46" w:line="276" w:lineRule="auto"/>
        <w:ind w:right="491" w:firstLine="566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 соглашениями;</w:t>
      </w:r>
    </w:p>
    <w:p w:rsidR="00EF2499" w:rsidRDefault="000C7D1E">
      <w:pPr>
        <w:pStyle w:val="a4"/>
        <w:numPr>
          <w:ilvl w:val="0"/>
          <w:numId w:val="5"/>
        </w:numPr>
        <w:tabs>
          <w:tab w:val="left" w:pos="1351"/>
          <w:tab w:val="left" w:pos="1352"/>
        </w:tabs>
        <w:spacing w:before="40" w:line="278" w:lineRule="auto"/>
        <w:ind w:right="589" w:firstLine="566"/>
        <w:rPr>
          <w:sz w:val="24"/>
        </w:rPr>
      </w:pPr>
      <w:r>
        <w:rPr>
          <w:sz w:val="24"/>
        </w:rPr>
        <w:t>иные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 w:rsidR="00EF2499" w:rsidRDefault="000C7D1E">
      <w:pPr>
        <w:pStyle w:val="a4"/>
        <w:numPr>
          <w:ilvl w:val="1"/>
          <w:numId w:val="6"/>
        </w:numPr>
        <w:tabs>
          <w:tab w:val="left" w:pos="1352"/>
        </w:tabs>
        <w:spacing w:before="31" w:line="237" w:lineRule="auto"/>
        <w:ind w:right="604" w:firstLine="566"/>
        <w:rPr>
          <w:sz w:val="24"/>
        </w:rPr>
      </w:pPr>
      <w:r>
        <w:rPr>
          <w:sz w:val="24"/>
        </w:rPr>
        <w:t>Информационно-правовые системы обеспечивают доступ к нормативным документам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законодательством:</w:t>
      </w:r>
    </w:p>
    <w:p w:rsidR="00EF2499" w:rsidRDefault="000C7D1E">
      <w:pPr>
        <w:pStyle w:val="a4"/>
        <w:numPr>
          <w:ilvl w:val="2"/>
          <w:numId w:val="6"/>
        </w:numPr>
        <w:tabs>
          <w:tab w:val="left" w:pos="1620"/>
        </w:tabs>
        <w:spacing w:before="6" w:line="276" w:lineRule="auto"/>
        <w:ind w:right="464" w:firstLine="71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размещены информационные блоки, раскрывающие различные направления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 Официальный сайт позволяет выполнить требования федерального законодательства 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F2499" w:rsidRDefault="000C7D1E">
      <w:pPr>
        <w:pStyle w:val="a4"/>
        <w:numPr>
          <w:ilvl w:val="2"/>
          <w:numId w:val="6"/>
        </w:numPr>
        <w:tabs>
          <w:tab w:val="left" w:pos="1620"/>
        </w:tabs>
        <w:spacing w:line="278" w:lineRule="auto"/>
        <w:ind w:right="475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F2499" w:rsidRDefault="000C7D1E">
      <w:pPr>
        <w:pStyle w:val="a3"/>
        <w:spacing w:line="269" w:lineRule="exact"/>
        <w:ind w:left="1127" w:firstLine="0"/>
        <w:jc w:val="both"/>
      </w:pPr>
      <w:r>
        <w:rPr>
          <w:spacing w:val="-1"/>
        </w:rPr>
        <w:t>Автоматизируются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функции: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заявлениями;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найдены;</w:t>
      </w:r>
    </w:p>
    <w:p w:rsidR="00EF2499" w:rsidRDefault="00EF2499">
      <w:pPr>
        <w:spacing w:line="293" w:lineRule="exact"/>
        <w:rPr>
          <w:rFonts w:ascii="Symbol" w:hAnsi="Symbol"/>
          <w:sz w:val="24"/>
        </w:rPr>
        <w:sectPr w:rsidR="00EF2499">
          <w:pgSz w:w="11930" w:h="16860"/>
          <w:pgMar w:top="900" w:right="240" w:bottom="280" w:left="660" w:header="720" w:footer="720" w:gutter="0"/>
          <w:cols w:space="720"/>
        </w:sectPr>
      </w:pP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before="87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автоматический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2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заявления;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отчётов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16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before="5" w:line="235" w:lineRule="auto"/>
        <w:ind w:left="1079" w:right="643"/>
        <w:rPr>
          <w:rFonts w:ascii="Symbol" w:hAnsi="Symbol"/>
          <w:sz w:val="24"/>
        </w:rPr>
      </w:pPr>
      <w:r>
        <w:rPr>
          <w:sz w:val="24"/>
        </w:rPr>
        <w:t>автоматическое уведомление заявителей о мероприятиях и результатах принятия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/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  <w:tab w:val="left" w:pos="2894"/>
          <w:tab w:val="left" w:pos="4603"/>
          <w:tab w:val="left" w:pos="5587"/>
          <w:tab w:val="left" w:pos="6139"/>
          <w:tab w:val="left" w:pos="7763"/>
          <w:tab w:val="left" w:pos="8347"/>
          <w:tab w:val="left" w:pos="9403"/>
          <w:tab w:val="left" w:pos="10411"/>
        </w:tabs>
        <w:spacing w:before="5" w:line="237" w:lineRule="auto"/>
        <w:ind w:left="1079" w:right="487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proofErr w:type="gramStart"/>
      <w:r>
        <w:rPr>
          <w:sz w:val="24"/>
        </w:rPr>
        <w:t>личных</w:t>
      </w:r>
      <w:r>
        <w:rPr>
          <w:sz w:val="24"/>
        </w:rPr>
        <w:tab/>
        <w:t>дел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before="1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EF2499" w:rsidRDefault="000C7D1E">
      <w:pPr>
        <w:pStyle w:val="a4"/>
        <w:numPr>
          <w:ilvl w:val="2"/>
          <w:numId w:val="6"/>
        </w:numPr>
        <w:tabs>
          <w:tab w:val="left" w:pos="1491"/>
        </w:tabs>
        <w:spacing w:line="276" w:lineRule="auto"/>
        <w:ind w:right="466" w:firstLine="566"/>
        <w:jc w:val="both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 определяются структурными 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EF2499">
      <w:pPr>
        <w:pStyle w:val="a3"/>
        <w:spacing w:before="7"/>
        <w:ind w:left="0" w:firstLine="0"/>
        <w:rPr>
          <w:sz w:val="28"/>
        </w:rPr>
      </w:pPr>
    </w:p>
    <w:p w:rsidR="00EF2499" w:rsidRDefault="000C7D1E">
      <w:pPr>
        <w:pStyle w:val="2"/>
        <w:numPr>
          <w:ilvl w:val="0"/>
          <w:numId w:val="6"/>
        </w:numPr>
        <w:tabs>
          <w:tab w:val="left" w:pos="1352"/>
        </w:tabs>
        <w:ind w:hanging="428"/>
        <w:jc w:val="both"/>
      </w:pPr>
      <w:bookmarkStart w:id="4" w:name="5._Требования_к_функционированию_ЭИОС_Шк"/>
      <w:bookmarkEnd w:id="4"/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функционированию</w:t>
      </w:r>
      <w:r>
        <w:rPr>
          <w:spacing w:val="-12"/>
        </w:rPr>
        <w:t xml:space="preserve"> </w:t>
      </w:r>
      <w:r>
        <w:t>ЭИОС</w:t>
      </w:r>
      <w:r>
        <w:rPr>
          <w:spacing w:val="-13"/>
        </w:rPr>
        <w:t xml:space="preserve"> </w:t>
      </w:r>
      <w:r>
        <w:t>Школы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before="29"/>
        <w:ind w:left="359" w:right="462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3"/>
        <w:ind w:left="1317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36"/>
        <w:ind w:left="1317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43"/>
        <w:ind w:left="1317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серверах;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41"/>
        <w:ind w:left="1317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43"/>
        <w:ind w:left="1317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41"/>
        <w:ind w:left="1317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веб-сервисов;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17"/>
          <w:tab w:val="left" w:pos="1318"/>
        </w:tabs>
        <w:spacing w:before="41"/>
        <w:ind w:left="1317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2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EF2499">
      <w:pPr>
        <w:pStyle w:val="a3"/>
        <w:spacing w:before="6"/>
        <w:ind w:left="0" w:firstLine="0"/>
        <w:rPr>
          <w:sz w:val="27"/>
        </w:rPr>
      </w:pP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ind w:left="1351" w:hanging="428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учитывают: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43" w:line="276" w:lineRule="auto"/>
        <w:ind w:left="359" w:right="462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9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ЭИОС Школы.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41" w:line="276" w:lineRule="auto"/>
        <w:ind w:left="359" w:right="465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-14"/>
          <w:sz w:val="24"/>
        </w:rPr>
        <w:t xml:space="preserve"> </w:t>
      </w:r>
      <w:r>
        <w:rPr>
          <w:sz w:val="24"/>
        </w:rPr>
        <w:t>(права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-1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т.п.).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43" w:line="276" w:lineRule="auto"/>
        <w:ind w:left="359" w:right="466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39" w:line="276" w:lineRule="auto"/>
        <w:ind w:left="359" w:right="468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 регистрационных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 и доступность 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before="1"/>
        <w:ind w:left="1351" w:hanging="42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серверах.</w:t>
      </w:r>
    </w:p>
    <w:p w:rsidR="00EF2499" w:rsidRDefault="000C7D1E">
      <w:pPr>
        <w:pStyle w:val="a3"/>
        <w:spacing w:before="43"/>
        <w:ind w:left="926" w:firstLine="0"/>
        <w:jc w:val="both"/>
      </w:pPr>
      <w:r>
        <w:t>5.4.1</w:t>
      </w:r>
      <w:r>
        <w:rPr>
          <w:spacing w:val="-4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4"/>
        </w:rPr>
        <w:t xml:space="preserve"> </w:t>
      </w:r>
      <w:r>
        <w:t>учебно-методической, отчетной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прочей информации, введенной</w:t>
      </w:r>
    </w:p>
    <w:p w:rsidR="00EF2499" w:rsidRDefault="00EF2499">
      <w:pPr>
        <w:jc w:val="both"/>
        <w:sectPr w:rsidR="00EF2499">
          <w:pgSz w:w="11930" w:h="16860"/>
          <w:pgMar w:top="880" w:right="240" w:bottom="280" w:left="660" w:header="720" w:footer="720" w:gutter="0"/>
          <w:cols w:space="720"/>
        </w:sectPr>
      </w:pPr>
    </w:p>
    <w:p w:rsidR="00EF2499" w:rsidRDefault="000C7D1E">
      <w:pPr>
        <w:pStyle w:val="a3"/>
        <w:spacing w:before="70" w:line="276" w:lineRule="auto"/>
        <w:ind w:right="468" w:firstLine="0"/>
        <w:jc w:val="both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пользователей.</w:t>
      </w:r>
    </w:p>
    <w:p w:rsidR="00EF2499" w:rsidRDefault="000C7D1E">
      <w:pPr>
        <w:pStyle w:val="a3"/>
        <w:spacing w:before="1" w:line="278" w:lineRule="auto"/>
        <w:ind w:left="359" w:right="470"/>
        <w:jc w:val="both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 данных.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line="272" w:lineRule="exact"/>
        <w:ind w:left="135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34" w:line="276" w:lineRule="auto"/>
        <w:ind w:left="359" w:right="462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-58"/>
          <w:sz w:val="24"/>
        </w:rPr>
        <w:t xml:space="preserve"> </w:t>
      </w:r>
      <w:r>
        <w:rPr>
          <w:sz w:val="24"/>
        </w:rPr>
        <w:t>(локальную) вычислительную сеть (не менее 100 Мбит/с),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пользователей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 из корпоративной вычислительной сети постоянный (365/24/7) высокоскоростной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50 Мбит/с) неограниченный выход в сеть «Интернет» доступ к электронным 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ЭИР и</w:t>
      </w:r>
      <w:r>
        <w:rPr>
          <w:spacing w:val="1"/>
          <w:sz w:val="24"/>
        </w:rPr>
        <w:t xml:space="preserve"> </w:t>
      </w:r>
      <w:r>
        <w:rPr>
          <w:sz w:val="24"/>
        </w:rPr>
        <w:t>ЭОР.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before="4"/>
        <w:ind w:left="1351" w:hanging="429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39" w:line="276" w:lineRule="auto"/>
        <w:ind w:left="359" w:right="467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44" w:line="276" w:lineRule="auto"/>
        <w:ind w:left="359" w:right="47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зоной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75%.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42"/>
        <w:ind w:left="1490" w:hanging="565"/>
        <w:rPr>
          <w:sz w:val="24"/>
        </w:rPr>
      </w:pP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4"/>
          <w:sz w:val="24"/>
        </w:rPr>
        <w:t xml:space="preserve"> </w:t>
      </w:r>
      <w:r>
        <w:rPr>
          <w:sz w:val="24"/>
        </w:rPr>
        <w:t>ЭИОС.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before="43" w:line="235" w:lineRule="auto"/>
        <w:ind w:left="359" w:right="472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веб-сервисов.</w:t>
      </w:r>
      <w:r>
        <w:rPr>
          <w:spacing w:val="43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before="2"/>
        <w:ind w:left="1351" w:hanging="429"/>
        <w:rPr>
          <w:sz w:val="24"/>
        </w:rPr>
      </w:pPr>
      <w:r>
        <w:rPr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5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EF2499" w:rsidRDefault="000C7D1E">
      <w:pPr>
        <w:pStyle w:val="a4"/>
        <w:numPr>
          <w:ilvl w:val="2"/>
          <w:numId w:val="3"/>
        </w:numPr>
        <w:tabs>
          <w:tab w:val="left" w:pos="1491"/>
        </w:tabs>
        <w:spacing w:before="36" w:line="278" w:lineRule="auto"/>
        <w:ind w:left="359" w:right="633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 ЭИОС Школы:</w:t>
      </w:r>
    </w:p>
    <w:p w:rsidR="00EF2499" w:rsidRDefault="000C7D1E">
      <w:pPr>
        <w:pStyle w:val="a3"/>
        <w:spacing w:before="60" w:line="278" w:lineRule="auto"/>
        <w:ind w:left="359" w:right="474"/>
        <w:jc w:val="both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почта), ознакомлены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отдельным</w:t>
      </w:r>
      <w:r>
        <w:rPr>
          <w:spacing w:val="-1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ЭИОС Школы;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20"/>
        </w:tabs>
        <w:spacing w:line="276" w:lineRule="auto"/>
        <w:ind w:right="463" w:firstLine="566"/>
        <w:jc w:val="both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Школы.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52"/>
        </w:tabs>
        <w:spacing w:line="276" w:lineRule="auto"/>
        <w:ind w:right="479" w:firstLine="566"/>
        <w:jc w:val="both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EF2499" w:rsidRDefault="000C7D1E">
      <w:pPr>
        <w:pStyle w:val="a4"/>
        <w:numPr>
          <w:ilvl w:val="1"/>
          <w:numId w:val="3"/>
        </w:numPr>
        <w:tabs>
          <w:tab w:val="left" w:pos="1352"/>
        </w:tabs>
        <w:spacing w:line="237" w:lineRule="auto"/>
        <w:ind w:right="464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 w:rsidR="00EF2499" w:rsidRDefault="00EF2499">
      <w:pPr>
        <w:pStyle w:val="a3"/>
        <w:spacing w:before="7"/>
        <w:ind w:left="0" w:firstLine="0"/>
        <w:rPr>
          <w:sz w:val="27"/>
        </w:rPr>
      </w:pPr>
    </w:p>
    <w:p w:rsidR="00EF2499" w:rsidRDefault="000C7D1E">
      <w:pPr>
        <w:pStyle w:val="2"/>
        <w:numPr>
          <w:ilvl w:val="0"/>
          <w:numId w:val="6"/>
        </w:numPr>
        <w:tabs>
          <w:tab w:val="left" w:pos="1351"/>
          <w:tab w:val="left" w:pos="1352"/>
        </w:tabs>
        <w:ind w:hanging="428"/>
      </w:pPr>
      <w:bookmarkStart w:id="5" w:name="6._Порядок_и_формы_доступа_к_элементам_Э"/>
      <w:bookmarkEnd w:id="5"/>
      <w:r>
        <w:t>Порядок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элементам</w:t>
      </w:r>
      <w:r>
        <w:rPr>
          <w:spacing w:val="-10"/>
        </w:rPr>
        <w:t xml:space="preserve"> </w:t>
      </w:r>
      <w:r>
        <w:t>ЭИОС</w:t>
      </w:r>
      <w:r>
        <w:rPr>
          <w:spacing w:val="-3"/>
        </w:rPr>
        <w:t xml:space="preserve"> </w:t>
      </w:r>
      <w:r>
        <w:t>Школы</w:t>
      </w:r>
    </w:p>
    <w:p w:rsidR="00EF2499" w:rsidRDefault="00EF2499">
      <w:pPr>
        <w:pStyle w:val="a3"/>
        <w:spacing w:before="11"/>
        <w:ind w:left="0" w:firstLine="0"/>
        <w:rPr>
          <w:b/>
          <w:sz w:val="26"/>
        </w:rPr>
      </w:pPr>
    </w:p>
    <w:p w:rsidR="00EF2499" w:rsidRDefault="000C7D1E">
      <w:pPr>
        <w:pStyle w:val="a3"/>
        <w:spacing w:line="276" w:lineRule="auto"/>
        <w:ind w:left="359" w:right="462"/>
        <w:jc w:val="both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 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Школы.</w:t>
      </w:r>
    </w:p>
    <w:p w:rsidR="00EF2499" w:rsidRDefault="000C7D1E">
      <w:pPr>
        <w:pStyle w:val="a3"/>
        <w:spacing w:before="1" w:line="276" w:lineRule="auto"/>
        <w:ind w:left="359" w:right="470"/>
        <w:jc w:val="both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3"/>
        </w:rPr>
        <w:t xml:space="preserve"> </w:t>
      </w:r>
      <w:r>
        <w:t>«Сведения</w:t>
      </w:r>
      <w:r>
        <w:rPr>
          <w:spacing w:val="39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организации»</w:t>
      </w:r>
      <w:r>
        <w:rPr>
          <w:spacing w:val="-8"/>
        </w:rPr>
        <w:t xml:space="preserve"> </w:t>
      </w:r>
      <w:r>
        <w:t>подразделе</w:t>
      </w:r>
      <w:r>
        <w:rPr>
          <w:spacing w:val="43"/>
        </w:rPr>
        <w:t xml:space="preserve"> </w:t>
      </w:r>
      <w:r>
        <w:t>«Образование».</w:t>
      </w:r>
    </w:p>
    <w:p w:rsidR="00EF2499" w:rsidRDefault="000C7D1E">
      <w:pPr>
        <w:pStyle w:val="a3"/>
        <w:spacing w:before="1" w:line="272" w:lineRule="exact"/>
        <w:ind w:left="1067" w:firstLine="0"/>
        <w:jc w:val="both"/>
      </w:pPr>
      <w:r>
        <w:t>Для</w:t>
      </w:r>
      <w:r>
        <w:rPr>
          <w:spacing w:val="-11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«ЦОП</w:t>
      </w:r>
      <w:r>
        <w:rPr>
          <w:spacing w:val="-4"/>
        </w:rPr>
        <w:t xml:space="preserve"> </w:t>
      </w:r>
      <w:r>
        <w:t>ХМАО-Югры»</w:t>
      </w:r>
      <w:r>
        <w:rPr>
          <w:spacing w:val="-1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шаги: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8"/>
        </w:tabs>
        <w:spacing w:line="272" w:lineRule="exact"/>
        <w:ind w:left="1077" w:hanging="358"/>
        <w:jc w:val="both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EF2499" w:rsidRDefault="000C7D1E">
      <w:pPr>
        <w:pStyle w:val="a4"/>
        <w:numPr>
          <w:ilvl w:val="0"/>
          <w:numId w:val="4"/>
        </w:numPr>
        <w:tabs>
          <w:tab w:val="left" w:pos="1078"/>
        </w:tabs>
        <w:ind w:left="1077" w:hanging="358"/>
        <w:jc w:val="both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СНИЛС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Школу.</w:t>
      </w:r>
    </w:p>
    <w:p w:rsidR="00EF2499" w:rsidRDefault="000C7D1E">
      <w:pPr>
        <w:pStyle w:val="a3"/>
        <w:ind w:left="926" w:right="469" w:firstLine="0"/>
        <w:jc w:val="both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EF2499" w:rsidRDefault="00EF2499">
      <w:pPr>
        <w:jc w:val="both"/>
        <w:sectPr w:rsidR="00EF2499">
          <w:pgSz w:w="11930" w:h="16860"/>
          <w:pgMar w:top="900" w:right="240" w:bottom="280" w:left="660" w:header="720" w:footer="720" w:gutter="0"/>
          <w:cols w:space="720"/>
        </w:sectPr>
      </w:pPr>
    </w:p>
    <w:p w:rsidR="00EF2499" w:rsidRDefault="000C7D1E">
      <w:pPr>
        <w:pStyle w:val="2"/>
        <w:numPr>
          <w:ilvl w:val="0"/>
          <w:numId w:val="6"/>
        </w:numPr>
        <w:tabs>
          <w:tab w:val="left" w:pos="1352"/>
        </w:tabs>
        <w:spacing w:before="60" w:line="280" w:lineRule="auto"/>
        <w:ind w:left="360" w:right="465" w:firstLine="566"/>
        <w:jc w:val="both"/>
      </w:pPr>
      <w:bookmarkStart w:id="6" w:name="7._Ответственность_за_использование_и_со"/>
      <w:bookmarkEnd w:id="6"/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EF2499" w:rsidRDefault="000C7D1E">
      <w:pPr>
        <w:pStyle w:val="a4"/>
        <w:numPr>
          <w:ilvl w:val="1"/>
          <w:numId w:val="2"/>
        </w:numPr>
        <w:tabs>
          <w:tab w:val="left" w:pos="1352"/>
        </w:tabs>
        <w:spacing w:line="276" w:lineRule="auto"/>
        <w:ind w:right="464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ЭИОС,</w:t>
      </w:r>
      <w:r>
        <w:rPr>
          <w:spacing w:val="-58"/>
          <w:sz w:val="24"/>
        </w:rPr>
        <w:t xml:space="preserve"> </w:t>
      </w:r>
      <w:r>
        <w:rPr>
          <w:sz w:val="24"/>
        </w:rPr>
        <w:t>из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извлечены.</w:t>
      </w:r>
    </w:p>
    <w:p w:rsidR="00EF2499" w:rsidRDefault="000C7D1E">
      <w:pPr>
        <w:pStyle w:val="a4"/>
        <w:numPr>
          <w:ilvl w:val="1"/>
          <w:numId w:val="2"/>
        </w:numPr>
        <w:tabs>
          <w:tab w:val="left" w:pos="1352"/>
        </w:tabs>
        <w:spacing w:line="278" w:lineRule="auto"/>
        <w:ind w:right="480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52"/>
        </w:tabs>
        <w:spacing w:line="276" w:lineRule="auto"/>
        <w:ind w:right="463" w:firstLine="566"/>
        <w:jc w:val="both"/>
        <w:rPr>
          <w:sz w:val="24"/>
        </w:rPr>
      </w:pPr>
      <w:r>
        <w:rPr>
          <w:sz w:val="24"/>
        </w:rPr>
        <w:t>хранить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иным</w:t>
      </w:r>
      <w:r>
        <w:rPr>
          <w:spacing w:val="-12"/>
          <w:sz w:val="24"/>
        </w:rPr>
        <w:t xml:space="preserve"> </w:t>
      </w:r>
      <w:r>
        <w:rPr>
          <w:sz w:val="24"/>
        </w:rPr>
        <w:t>лицам;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9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имени.</w:t>
      </w:r>
    </w:p>
    <w:p w:rsidR="00EF2499" w:rsidRDefault="000C7D1E">
      <w:pPr>
        <w:pStyle w:val="a4"/>
        <w:numPr>
          <w:ilvl w:val="1"/>
          <w:numId w:val="2"/>
        </w:numPr>
        <w:tabs>
          <w:tab w:val="left" w:pos="1352"/>
        </w:tabs>
        <w:ind w:left="1351" w:hanging="428"/>
        <w:jc w:val="both"/>
        <w:rPr>
          <w:sz w:val="24"/>
        </w:rPr>
      </w:pPr>
      <w:r>
        <w:rPr>
          <w:spacing w:val="-1"/>
          <w:sz w:val="24"/>
        </w:rPr>
        <w:t>Пользователи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за: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491"/>
        </w:tabs>
        <w:spacing w:before="40" w:line="276" w:lineRule="auto"/>
        <w:ind w:right="465" w:firstLine="566"/>
        <w:jc w:val="both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пользователей,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частности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ЭИОС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 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пользователя;</w:t>
      </w:r>
    </w:p>
    <w:p w:rsidR="00EF2499" w:rsidRDefault="000C7D1E">
      <w:pPr>
        <w:pStyle w:val="a4"/>
        <w:numPr>
          <w:ilvl w:val="1"/>
          <w:numId w:val="4"/>
        </w:numPr>
        <w:tabs>
          <w:tab w:val="left" w:pos="1352"/>
        </w:tabs>
        <w:spacing w:line="276" w:lineRule="auto"/>
        <w:ind w:right="464" w:firstLine="566"/>
        <w:jc w:val="both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 кода), позволяющих осуществлять несанкционированное проникновение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ЭИОС Школы с целью модификации информации, кражи паролей, угадывания паролей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EF2499" w:rsidRDefault="00EF2499">
      <w:pPr>
        <w:pStyle w:val="a3"/>
        <w:spacing w:before="5"/>
        <w:ind w:left="0" w:firstLine="0"/>
        <w:rPr>
          <w:sz w:val="28"/>
        </w:rPr>
      </w:pPr>
    </w:p>
    <w:p w:rsidR="00EF2499" w:rsidRDefault="000C7D1E">
      <w:pPr>
        <w:pStyle w:val="2"/>
        <w:numPr>
          <w:ilvl w:val="0"/>
          <w:numId w:val="6"/>
        </w:numPr>
        <w:tabs>
          <w:tab w:val="left" w:pos="1351"/>
          <w:tab w:val="left" w:pos="1352"/>
        </w:tabs>
        <w:ind w:hanging="428"/>
      </w:pPr>
      <w:bookmarkStart w:id="7" w:name="8._Заключительные_положения"/>
      <w:bookmarkEnd w:id="7"/>
      <w:r>
        <w:rPr>
          <w:spacing w:val="-2"/>
        </w:rPr>
        <w:t>Заключительные</w:t>
      </w:r>
      <w:r>
        <w:rPr>
          <w:spacing w:val="-9"/>
        </w:rPr>
        <w:t xml:space="preserve"> </w:t>
      </w:r>
      <w:r>
        <w:rPr>
          <w:spacing w:val="-1"/>
        </w:rPr>
        <w:t>положения</w:t>
      </w:r>
    </w:p>
    <w:p w:rsidR="00EF2499" w:rsidRDefault="000C7D1E">
      <w:pPr>
        <w:pStyle w:val="a4"/>
        <w:numPr>
          <w:ilvl w:val="1"/>
          <w:numId w:val="1"/>
        </w:numPr>
        <w:tabs>
          <w:tab w:val="left" w:pos="1349"/>
        </w:tabs>
        <w:spacing w:before="26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утверждения.</w:t>
      </w:r>
    </w:p>
    <w:p w:rsidR="00EF2499" w:rsidRDefault="000C7D1E">
      <w:pPr>
        <w:pStyle w:val="a4"/>
        <w:numPr>
          <w:ilvl w:val="1"/>
          <w:numId w:val="1"/>
        </w:numPr>
        <w:tabs>
          <w:tab w:val="left" w:pos="1347"/>
        </w:tabs>
        <w:spacing w:before="48" w:line="276" w:lineRule="auto"/>
        <w:ind w:left="359" w:right="634" w:firstLine="566"/>
        <w:rPr>
          <w:sz w:val="24"/>
        </w:rPr>
      </w:pPr>
      <w:r>
        <w:rPr>
          <w:sz w:val="24"/>
        </w:rPr>
        <w:t>Изменения и дополнения в настоящее Положение вносятся по инициативе 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sectPr w:rsidR="00EF2499">
      <w:pgSz w:w="11930" w:h="16860"/>
      <w:pgMar w:top="920" w:right="2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D73"/>
    <w:multiLevelType w:val="hybridMultilevel"/>
    <w:tmpl w:val="BDA86BB6"/>
    <w:lvl w:ilvl="0" w:tplc="8E02708E">
      <w:numFmt w:val="bullet"/>
      <w:lvlText w:val="-"/>
      <w:lvlJc w:val="left"/>
      <w:pPr>
        <w:ind w:left="360" w:hanging="42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FAEAAFC">
      <w:numFmt w:val="bullet"/>
      <w:lvlText w:val="•"/>
      <w:lvlJc w:val="left"/>
      <w:pPr>
        <w:ind w:left="1426" w:hanging="425"/>
      </w:pPr>
      <w:rPr>
        <w:rFonts w:hint="default"/>
        <w:lang w:val="ru-RU" w:eastAsia="en-US" w:bidi="ar-SA"/>
      </w:rPr>
    </w:lvl>
    <w:lvl w:ilvl="2" w:tplc="F5BA7FEA">
      <w:numFmt w:val="bullet"/>
      <w:lvlText w:val="•"/>
      <w:lvlJc w:val="left"/>
      <w:pPr>
        <w:ind w:left="2492" w:hanging="425"/>
      </w:pPr>
      <w:rPr>
        <w:rFonts w:hint="default"/>
        <w:lang w:val="ru-RU" w:eastAsia="en-US" w:bidi="ar-SA"/>
      </w:rPr>
    </w:lvl>
    <w:lvl w:ilvl="3" w:tplc="A91AD21A">
      <w:numFmt w:val="bullet"/>
      <w:lvlText w:val="•"/>
      <w:lvlJc w:val="left"/>
      <w:pPr>
        <w:ind w:left="3558" w:hanging="425"/>
      </w:pPr>
      <w:rPr>
        <w:rFonts w:hint="default"/>
        <w:lang w:val="ru-RU" w:eastAsia="en-US" w:bidi="ar-SA"/>
      </w:rPr>
    </w:lvl>
    <w:lvl w:ilvl="4" w:tplc="CB6A4D12">
      <w:numFmt w:val="bullet"/>
      <w:lvlText w:val="•"/>
      <w:lvlJc w:val="left"/>
      <w:pPr>
        <w:ind w:left="4624" w:hanging="425"/>
      </w:pPr>
      <w:rPr>
        <w:rFonts w:hint="default"/>
        <w:lang w:val="ru-RU" w:eastAsia="en-US" w:bidi="ar-SA"/>
      </w:rPr>
    </w:lvl>
    <w:lvl w:ilvl="5" w:tplc="18B080AA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6" w:tplc="71E8581E">
      <w:numFmt w:val="bullet"/>
      <w:lvlText w:val="•"/>
      <w:lvlJc w:val="left"/>
      <w:pPr>
        <w:ind w:left="6756" w:hanging="425"/>
      </w:pPr>
      <w:rPr>
        <w:rFonts w:hint="default"/>
        <w:lang w:val="ru-RU" w:eastAsia="en-US" w:bidi="ar-SA"/>
      </w:rPr>
    </w:lvl>
    <w:lvl w:ilvl="7" w:tplc="E52C4EC2">
      <w:numFmt w:val="bullet"/>
      <w:lvlText w:val="•"/>
      <w:lvlJc w:val="left"/>
      <w:pPr>
        <w:ind w:left="7822" w:hanging="425"/>
      </w:pPr>
      <w:rPr>
        <w:rFonts w:hint="default"/>
        <w:lang w:val="ru-RU" w:eastAsia="en-US" w:bidi="ar-SA"/>
      </w:rPr>
    </w:lvl>
    <w:lvl w:ilvl="8" w:tplc="F7E257A6">
      <w:numFmt w:val="bullet"/>
      <w:lvlText w:val="•"/>
      <w:lvlJc w:val="left"/>
      <w:pPr>
        <w:ind w:left="8888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BB72289"/>
    <w:multiLevelType w:val="multilevel"/>
    <w:tmpl w:val="8FAC6244"/>
    <w:lvl w:ilvl="0">
      <w:start w:val="8"/>
      <w:numFmt w:val="decimal"/>
      <w:lvlText w:val="%1"/>
      <w:lvlJc w:val="left"/>
      <w:pPr>
        <w:ind w:left="134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91F66C5"/>
    <w:multiLevelType w:val="hybridMultilevel"/>
    <w:tmpl w:val="B6822622"/>
    <w:lvl w:ilvl="0" w:tplc="3648B144">
      <w:numFmt w:val="bullet"/>
      <w:lvlText w:val=""/>
      <w:lvlJc w:val="left"/>
      <w:pPr>
        <w:ind w:left="1080" w:hanging="360"/>
      </w:pPr>
      <w:rPr>
        <w:rFonts w:hint="default"/>
        <w:w w:val="100"/>
        <w:lang w:val="ru-RU" w:eastAsia="en-US" w:bidi="ar-SA"/>
      </w:rPr>
    </w:lvl>
    <w:lvl w:ilvl="1" w:tplc="20B88132">
      <w:numFmt w:val="bullet"/>
      <w:lvlText w:val="-"/>
      <w:lvlJc w:val="left"/>
      <w:pPr>
        <w:ind w:left="360" w:hanging="39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E500D960">
      <w:numFmt w:val="bullet"/>
      <w:lvlText w:val="•"/>
      <w:lvlJc w:val="left"/>
      <w:pPr>
        <w:ind w:left="2184" w:hanging="394"/>
      </w:pPr>
      <w:rPr>
        <w:rFonts w:hint="default"/>
        <w:lang w:val="ru-RU" w:eastAsia="en-US" w:bidi="ar-SA"/>
      </w:rPr>
    </w:lvl>
    <w:lvl w:ilvl="3" w:tplc="F056C006">
      <w:numFmt w:val="bullet"/>
      <w:lvlText w:val="•"/>
      <w:lvlJc w:val="left"/>
      <w:pPr>
        <w:ind w:left="3289" w:hanging="394"/>
      </w:pPr>
      <w:rPr>
        <w:rFonts w:hint="default"/>
        <w:lang w:val="ru-RU" w:eastAsia="en-US" w:bidi="ar-SA"/>
      </w:rPr>
    </w:lvl>
    <w:lvl w:ilvl="4" w:tplc="4E3EF980">
      <w:numFmt w:val="bullet"/>
      <w:lvlText w:val="•"/>
      <w:lvlJc w:val="left"/>
      <w:pPr>
        <w:ind w:left="4393" w:hanging="394"/>
      </w:pPr>
      <w:rPr>
        <w:rFonts w:hint="default"/>
        <w:lang w:val="ru-RU" w:eastAsia="en-US" w:bidi="ar-SA"/>
      </w:rPr>
    </w:lvl>
    <w:lvl w:ilvl="5" w:tplc="3850C5C8">
      <w:numFmt w:val="bullet"/>
      <w:lvlText w:val="•"/>
      <w:lvlJc w:val="left"/>
      <w:pPr>
        <w:ind w:left="5498" w:hanging="394"/>
      </w:pPr>
      <w:rPr>
        <w:rFonts w:hint="default"/>
        <w:lang w:val="ru-RU" w:eastAsia="en-US" w:bidi="ar-SA"/>
      </w:rPr>
    </w:lvl>
    <w:lvl w:ilvl="6" w:tplc="23BC63E2">
      <w:numFmt w:val="bullet"/>
      <w:lvlText w:val="•"/>
      <w:lvlJc w:val="left"/>
      <w:pPr>
        <w:ind w:left="6602" w:hanging="394"/>
      </w:pPr>
      <w:rPr>
        <w:rFonts w:hint="default"/>
        <w:lang w:val="ru-RU" w:eastAsia="en-US" w:bidi="ar-SA"/>
      </w:rPr>
    </w:lvl>
    <w:lvl w:ilvl="7" w:tplc="44C00A4A">
      <w:numFmt w:val="bullet"/>
      <w:lvlText w:val="•"/>
      <w:lvlJc w:val="left"/>
      <w:pPr>
        <w:ind w:left="7707" w:hanging="394"/>
      </w:pPr>
      <w:rPr>
        <w:rFonts w:hint="default"/>
        <w:lang w:val="ru-RU" w:eastAsia="en-US" w:bidi="ar-SA"/>
      </w:rPr>
    </w:lvl>
    <w:lvl w:ilvl="8" w:tplc="3D600CFA">
      <w:numFmt w:val="bullet"/>
      <w:lvlText w:val="•"/>
      <w:lvlJc w:val="left"/>
      <w:pPr>
        <w:ind w:left="8811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21FC7CAB"/>
    <w:multiLevelType w:val="multilevel"/>
    <w:tmpl w:val="2912EFE8"/>
    <w:lvl w:ilvl="0">
      <w:start w:val="7"/>
      <w:numFmt w:val="decimal"/>
      <w:lvlText w:val="%1"/>
      <w:lvlJc w:val="left"/>
      <w:pPr>
        <w:ind w:left="360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67867F4"/>
    <w:multiLevelType w:val="multilevel"/>
    <w:tmpl w:val="5866A8A4"/>
    <w:lvl w:ilvl="0">
      <w:start w:val="1"/>
      <w:numFmt w:val="decimal"/>
      <w:lvlText w:val="%1"/>
      <w:lvlJc w:val="left"/>
      <w:pPr>
        <w:ind w:left="36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F68634E"/>
    <w:multiLevelType w:val="multilevel"/>
    <w:tmpl w:val="4F70CB10"/>
    <w:lvl w:ilvl="0">
      <w:start w:val="5"/>
      <w:numFmt w:val="decimal"/>
      <w:lvlText w:val="%1"/>
      <w:lvlJc w:val="left"/>
      <w:pPr>
        <w:ind w:left="360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733467EE"/>
    <w:multiLevelType w:val="multilevel"/>
    <w:tmpl w:val="C060CAF0"/>
    <w:lvl w:ilvl="0">
      <w:start w:val="2"/>
      <w:numFmt w:val="decimal"/>
      <w:lvlText w:val="%1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55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0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50"/>
      </w:pPr>
      <w:rPr>
        <w:rFonts w:hint="default"/>
        <w:lang w:val="ru-RU" w:eastAsia="en-US" w:bidi="ar-SA"/>
      </w:rPr>
    </w:lvl>
  </w:abstractNum>
  <w:abstractNum w:abstractNumId="7" w15:restartNumberingAfterBreak="0">
    <w:nsid w:val="77F07937"/>
    <w:multiLevelType w:val="hybridMultilevel"/>
    <w:tmpl w:val="F4B0AC4C"/>
    <w:lvl w:ilvl="0" w:tplc="7D6C229C">
      <w:numFmt w:val="bullet"/>
      <w:lvlText w:val=""/>
      <w:lvlJc w:val="left"/>
      <w:pPr>
        <w:ind w:left="36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669528">
      <w:numFmt w:val="bullet"/>
      <w:lvlText w:val="•"/>
      <w:lvlJc w:val="left"/>
      <w:pPr>
        <w:ind w:left="1426" w:hanging="425"/>
      </w:pPr>
      <w:rPr>
        <w:rFonts w:hint="default"/>
        <w:lang w:val="ru-RU" w:eastAsia="en-US" w:bidi="ar-SA"/>
      </w:rPr>
    </w:lvl>
    <w:lvl w:ilvl="2" w:tplc="960A7F36">
      <w:numFmt w:val="bullet"/>
      <w:lvlText w:val="•"/>
      <w:lvlJc w:val="left"/>
      <w:pPr>
        <w:ind w:left="2492" w:hanging="425"/>
      </w:pPr>
      <w:rPr>
        <w:rFonts w:hint="default"/>
        <w:lang w:val="ru-RU" w:eastAsia="en-US" w:bidi="ar-SA"/>
      </w:rPr>
    </w:lvl>
    <w:lvl w:ilvl="3" w:tplc="D52CACB0">
      <w:numFmt w:val="bullet"/>
      <w:lvlText w:val="•"/>
      <w:lvlJc w:val="left"/>
      <w:pPr>
        <w:ind w:left="3558" w:hanging="425"/>
      </w:pPr>
      <w:rPr>
        <w:rFonts w:hint="default"/>
        <w:lang w:val="ru-RU" w:eastAsia="en-US" w:bidi="ar-SA"/>
      </w:rPr>
    </w:lvl>
    <w:lvl w:ilvl="4" w:tplc="6D4C615E">
      <w:numFmt w:val="bullet"/>
      <w:lvlText w:val="•"/>
      <w:lvlJc w:val="left"/>
      <w:pPr>
        <w:ind w:left="4624" w:hanging="425"/>
      </w:pPr>
      <w:rPr>
        <w:rFonts w:hint="default"/>
        <w:lang w:val="ru-RU" w:eastAsia="en-US" w:bidi="ar-SA"/>
      </w:rPr>
    </w:lvl>
    <w:lvl w:ilvl="5" w:tplc="E6389BB2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6" w:tplc="9F28290C">
      <w:numFmt w:val="bullet"/>
      <w:lvlText w:val="•"/>
      <w:lvlJc w:val="left"/>
      <w:pPr>
        <w:ind w:left="6756" w:hanging="425"/>
      </w:pPr>
      <w:rPr>
        <w:rFonts w:hint="default"/>
        <w:lang w:val="ru-RU" w:eastAsia="en-US" w:bidi="ar-SA"/>
      </w:rPr>
    </w:lvl>
    <w:lvl w:ilvl="7" w:tplc="16A06842">
      <w:numFmt w:val="bullet"/>
      <w:lvlText w:val="•"/>
      <w:lvlJc w:val="left"/>
      <w:pPr>
        <w:ind w:left="7822" w:hanging="425"/>
      </w:pPr>
      <w:rPr>
        <w:rFonts w:hint="default"/>
        <w:lang w:val="ru-RU" w:eastAsia="en-US" w:bidi="ar-SA"/>
      </w:rPr>
    </w:lvl>
    <w:lvl w:ilvl="8" w:tplc="19983C30">
      <w:numFmt w:val="bullet"/>
      <w:lvlText w:val="•"/>
      <w:lvlJc w:val="left"/>
      <w:pPr>
        <w:ind w:left="8888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9"/>
    <w:rsid w:val="000C7D1E"/>
    <w:rsid w:val="00487C5C"/>
    <w:rsid w:val="00E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D7D9"/>
  <w15:docId w15:val="{1B005E7E-80DD-4768-B16B-3369FA0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51" w:hanging="42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0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0" w:firstLine="566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Zb/NrjqWct1dbU6SyiyQVSmsHtvQoZKDaDo6u92Z/8c=</DigestValue>
    </Reference>
    <Reference Type="http://www.w3.org/2000/09/xmldsig#Object" URI="#idOfficeObject">
      <DigestMethod Algorithm="urn:ietf:params:xml:ns:cpxmlsec:algorithms:gostr34112012-256"/>
      <DigestValue>/KYXcrSCVbqcL/7lFJpMd0Ot1rP85Hj1xUhRFvUIDy4=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Uzpj6PXmjW/0iDpMIci2BBFcJJhFImhFdo7XkqnaoSk=</DigestValue>
    </Reference>
  </SignedInfo>
  <SignatureValue>Mcl7mL19irydtMhUjiK60LBhKlr63ukrKfug9oD+eEgNf9kXFEotfu1wJjzznanY
oV2NpOnWURr5XngDLlGgSg==</SignatureValue>
  <KeyInfo>
    <X509Data>
      <X509Certificate>MIIKuDCCCmWgAwIBAgIQG781Dlj41vURQvwaKhUaujAKBggqhQMHAQEDAjCCAVcx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0YHQuNC4MB4XDTIzMDEwOTEzMzMwMFoXDTI0MDQwMzEzMzMwMFowggPVMQswCQYD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Y3J0MB0GA1UdDgQWBBSoTghXQ62jbk+Gt4+LFBt7nS6/4TCCAXcGA1UdIwSCAW4w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gNGLINCg0L7RgdGB0LjQuIILAM/o/2EAAAAABfYwCgYIKoUDBwEBAwIDQQDPlLuB
2emHhLMEmfnqMOjVjuuPqBsQwXGuTRj8aG3PQUOBdk96TwiWR/8Bp5A2aSfToqHv
/cpppZN4wEpEDWzK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a0PKJ6XaKUKgIwBup7/7MGGAAJE=</DigestValue>
      </Reference>
      <Reference URI="/word/fontTable.xml?ContentType=application/vnd.openxmlformats-officedocument.wordprocessingml.fontTable+xml">
        <DigestMethod Algorithm="http://www.w3.org/2000/09/xmldsig#sha1"/>
        <DigestValue>9MtUdZi9sv8uplMUdIYYTk6Tcfg=</DigestValue>
      </Reference>
      <Reference URI="/word/numbering.xml?ContentType=application/vnd.openxmlformats-officedocument.wordprocessingml.numbering+xml">
        <DigestMethod Algorithm="http://www.w3.org/2000/09/xmldsig#sha1"/>
        <DigestValue>t93UXe3Z9iifxvcPit6PyaPgv/E=</DigestValue>
      </Reference>
      <Reference URI="/word/settings.xml?ContentType=application/vnd.openxmlformats-officedocument.wordprocessingml.settings+xml">
        <DigestMethod Algorithm="http://www.w3.org/2000/09/xmldsig#sha1"/>
        <DigestValue>wIW/FhLlte0ytZ5H6TQRTlGNohI=</DigestValue>
      </Reference>
      <Reference URI="/word/styles.xml?ContentType=application/vnd.openxmlformats-officedocument.wordprocessingml.styles+xml">
        <DigestMethod Algorithm="http://www.w3.org/2000/09/xmldsig#sha1"/>
        <DigestValue>i0Aq1h4ZuM7tqJCoG6j2O5nxMfw=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2023-09-21T21:24:59Z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2023-09-21T21:24:59Z</xd:SigningTime>
          <xd:SigningCertificate>
            <xd:Cert>
              <xd:CertDigest>
                <DigestMethod Algorithm="http://www.w3.org/2000/09/xmldsig#sha1"/>
                <DigestValue>spJqpAF6Fc+q/+cEX4OQ1nR2+dU=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36881960690611658958351570822820600506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777</cp:lastModifiedBy>
  <cp:revision>2</cp:revision>
  <dcterms:created xsi:type="dcterms:W3CDTF">2023-09-21T16:34:00Z</dcterms:created>
  <dcterms:modified xsi:type="dcterms:W3CDTF">2023-09-21T16:34:00Z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2023-09-19T00:00:00Z</vt:filetime>
  </property>
</Properties>
</file>